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A5" w:rsidRDefault="00CD2CA5" w:rsidP="00CD2CA5">
      <w:pPr>
        <w:jc w:val="center"/>
        <w:rPr>
          <w:rFonts w:eastAsia="Calibri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16660" cy="1002030"/>
            <wp:effectExtent l="0" t="0" r="254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CA5" w:rsidRDefault="00CD2CA5" w:rsidP="00CD2CA5">
      <w:pPr>
        <w:jc w:val="both"/>
        <w:rPr>
          <w:rFonts w:eastAsia="Calibri"/>
          <w:b/>
          <w:sz w:val="20"/>
          <w:szCs w:val="20"/>
        </w:rPr>
      </w:pPr>
    </w:p>
    <w:p w:rsidR="00CD2CA5" w:rsidRDefault="00CD2CA5" w:rsidP="00CD2CA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АДМИНИСТРАЦИЯ</w:t>
      </w:r>
    </w:p>
    <w:p w:rsidR="00CD2CA5" w:rsidRDefault="00CD2CA5" w:rsidP="00CD2CA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МУНИЦИПАЛЬНОГО РАЙОНА «ЦУНТИНСКИЙ РАЙОН»</w:t>
      </w:r>
    </w:p>
    <w:p w:rsidR="00CD2CA5" w:rsidRDefault="00CD2CA5" w:rsidP="00CD2CA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РЕСПУБЛИКИ ДАГЕСТАН</w:t>
      </w:r>
    </w:p>
    <w:p w:rsidR="00CD2CA5" w:rsidRDefault="00CD2CA5" w:rsidP="00CD2CA5">
      <w:pPr>
        <w:jc w:val="both"/>
        <w:rPr>
          <w:rFonts w:eastAsia="Calibri"/>
          <w:b/>
          <w:sz w:val="28"/>
          <w:szCs w:val="28"/>
        </w:rPr>
      </w:pPr>
    </w:p>
    <w:p w:rsidR="00CD2CA5" w:rsidRDefault="00CD2CA5" w:rsidP="00CD2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D2CA5" w:rsidRDefault="00CD2CA5" w:rsidP="00CD2CA5">
      <w:pPr>
        <w:jc w:val="center"/>
        <w:rPr>
          <w:b/>
          <w:sz w:val="28"/>
          <w:szCs w:val="28"/>
        </w:rPr>
      </w:pPr>
    </w:p>
    <w:p w:rsidR="00CD2CA5" w:rsidRDefault="00CD2CA5" w:rsidP="00CD2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17.12.2025г.                                                                                      № 423</w:t>
      </w:r>
    </w:p>
    <w:p w:rsidR="00CD2CA5" w:rsidRDefault="00CD2CA5" w:rsidP="00CD2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Кидеро</w:t>
      </w:r>
      <w:proofErr w:type="spellEnd"/>
    </w:p>
    <w:p w:rsidR="00CD2CA5" w:rsidRDefault="00CD2CA5" w:rsidP="00CD2CA5">
      <w:pPr>
        <w:pStyle w:val="af7"/>
        <w:rPr>
          <w:rFonts w:asciiTheme="majorHAnsi" w:hAnsiTheme="majorHAnsi" w:cstheme="majorHAnsi"/>
          <w:sz w:val="32"/>
          <w:szCs w:val="32"/>
        </w:rPr>
      </w:pPr>
    </w:p>
    <w:p w:rsidR="00CD2CA5" w:rsidRDefault="00CD2CA5" w:rsidP="00CD2CA5">
      <w:pPr>
        <w:shd w:val="clear" w:color="auto" w:fill="FFFFFF"/>
        <w:jc w:val="center"/>
        <w:rPr>
          <w:rFonts w:asciiTheme="majorHAnsi" w:hAnsiTheme="majorHAnsi" w:cstheme="majorHAnsi"/>
          <w:b/>
          <w:color w:val="2C2D2E"/>
          <w:sz w:val="28"/>
          <w:szCs w:val="28"/>
        </w:rPr>
      </w:pPr>
      <w:r>
        <w:rPr>
          <w:rFonts w:asciiTheme="majorHAnsi" w:hAnsiTheme="majorHAnsi" w:cstheme="majorHAnsi"/>
          <w:b/>
          <w:color w:val="2C2D2E"/>
          <w:sz w:val="28"/>
          <w:szCs w:val="28"/>
        </w:rPr>
        <w:t>Об утверждении муниципальной программы «Развитие молодежной политики на 2026-2030 годы в  МР «Цунтинский район» РД</w:t>
      </w:r>
    </w:p>
    <w:p w:rsidR="00CD2CA5" w:rsidRDefault="00CD2CA5" w:rsidP="00CD2CA5">
      <w:pPr>
        <w:shd w:val="clear" w:color="auto" w:fill="FFFFFF"/>
        <w:jc w:val="both"/>
        <w:rPr>
          <w:rFonts w:asciiTheme="majorHAnsi" w:hAnsiTheme="majorHAnsi" w:cstheme="majorHAnsi"/>
          <w:b/>
          <w:color w:val="2C2D2E"/>
          <w:sz w:val="28"/>
          <w:szCs w:val="28"/>
        </w:rPr>
      </w:pPr>
    </w:p>
    <w:p w:rsidR="00CD2CA5" w:rsidRDefault="00CD2CA5" w:rsidP="00CD2CA5">
      <w:pPr>
        <w:shd w:val="clear" w:color="auto" w:fill="FFFFFF"/>
        <w:spacing w:line="276" w:lineRule="auto"/>
        <w:ind w:firstLine="567"/>
        <w:jc w:val="both"/>
        <w:rPr>
          <w:rFonts w:asciiTheme="majorHAnsi" w:hAnsiTheme="majorHAnsi" w:cstheme="majorHAnsi"/>
          <w:b/>
          <w:color w:val="2C2D2E"/>
          <w:sz w:val="28"/>
          <w:szCs w:val="28"/>
        </w:rPr>
      </w:pPr>
      <w:proofErr w:type="gramStart"/>
      <w:r>
        <w:rPr>
          <w:rFonts w:asciiTheme="majorHAnsi" w:hAnsiTheme="majorHAnsi" w:cstheme="majorHAnsi"/>
          <w:color w:val="2C2D2E"/>
          <w:sz w:val="28"/>
          <w:szCs w:val="28"/>
        </w:rPr>
        <w:t>В целях решения вопросов местного значения по обеспечению условий для развития на территории МР «Цунтинский район»  молодежной политики, создания условий для наиболее полного участия молодежи в социально-экономической, политической и культурной жизни общества, содействия социальному становлению молодых граждан в соответствии со статьей 179 Бюджетного кодекса Российской Федерации, Федеральным законом от 20.03.2025 года Nº 33-ФЗ «Об общих принципах организации местного самоуправления в</w:t>
      </w:r>
      <w:proofErr w:type="gramEnd"/>
      <w:r>
        <w:rPr>
          <w:rFonts w:asciiTheme="majorHAnsi" w:hAnsiTheme="majorHAnsi" w:cstheme="majorHAnsi"/>
          <w:color w:val="2C2D2E"/>
          <w:sz w:val="28"/>
          <w:szCs w:val="28"/>
        </w:rPr>
        <w:t xml:space="preserve"> единой системе публичной власти»,  законом  Республики Дагестан от 30 апреля 2021 года №30  «О молодежной политике в Республике Дагестан», руководствуясь Уставом МР «</w:t>
      </w:r>
      <w:proofErr w:type="spellStart"/>
      <w:r>
        <w:rPr>
          <w:rFonts w:asciiTheme="majorHAnsi" w:hAnsiTheme="majorHAnsi" w:cstheme="majorHAnsi"/>
          <w:color w:val="2C2D2E"/>
          <w:sz w:val="28"/>
          <w:szCs w:val="28"/>
        </w:rPr>
        <w:t>Цунтинского</w:t>
      </w:r>
      <w:proofErr w:type="spellEnd"/>
      <w:r>
        <w:rPr>
          <w:rFonts w:asciiTheme="majorHAnsi" w:hAnsiTheme="majorHAnsi" w:cstheme="majorHAnsi"/>
          <w:color w:val="2C2D2E"/>
          <w:sz w:val="28"/>
          <w:szCs w:val="28"/>
        </w:rPr>
        <w:t xml:space="preserve"> района», Уставом МКУ «</w:t>
      </w:r>
      <w:proofErr w:type="spellStart"/>
      <w:r>
        <w:rPr>
          <w:rFonts w:asciiTheme="majorHAnsi" w:hAnsiTheme="majorHAnsi" w:cstheme="majorHAnsi"/>
          <w:color w:val="2C2D2E"/>
          <w:sz w:val="28"/>
          <w:szCs w:val="28"/>
        </w:rPr>
        <w:t>УОМПСиТ</w:t>
      </w:r>
      <w:proofErr w:type="spellEnd"/>
      <w:r>
        <w:rPr>
          <w:rFonts w:asciiTheme="majorHAnsi" w:hAnsiTheme="majorHAnsi" w:cstheme="majorHAnsi"/>
          <w:color w:val="2C2D2E"/>
          <w:sz w:val="28"/>
          <w:szCs w:val="28"/>
        </w:rPr>
        <w:t xml:space="preserve">» администрация муниципального района «Цунтинский район» Республики Дагестан  </w:t>
      </w:r>
      <w:proofErr w:type="gramStart"/>
      <w:r>
        <w:rPr>
          <w:rFonts w:asciiTheme="majorHAnsi" w:hAnsiTheme="majorHAnsi" w:cstheme="majorHAnsi"/>
          <w:b/>
          <w:color w:val="2C2D2E"/>
          <w:sz w:val="28"/>
          <w:szCs w:val="28"/>
        </w:rPr>
        <w:t>п</w:t>
      </w:r>
      <w:proofErr w:type="gramEnd"/>
      <w:r>
        <w:rPr>
          <w:rFonts w:asciiTheme="majorHAnsi" w:hAnsiTheme="majorHAnsi" w:cstheme="majorHAnsi"/>
          <w:b/>
          <w:color w:val="2C2D2E"/>
          <w:sz w:val="28"/>
          <w:szCs w:val="28"/>
        </w:rPr>
        <w:t xml:space="preserve"> о с т а н о в л я е т:</w:t>
      </w:r>
    </w:p>
    <w:p w:rsidR="00CD2CA5" w:rsidRDefault="00CD2CA5" w:rsidP="00CD2CA5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Theme="majorHAnsi" w:hAnsiTheme="majorHAnsi" w:cstheme="majorHAnsi"/>
          <w:color w:val="2C2D2E"/>
          <w:sz w:val="28"/>
          <w:szCs w:val="28"/>
        </w:rPr>
      </w:pPr>
      <w:r>
        <w:rPr>
          <w:rFonts w:ascii="Tahoma" w:hAnsi="Tahoma" w:cs="Tahoma"/>
          <w:color w:val="2C2D2E"/>
          <w:sz w:val="28"/>
          <w:szCs w:val="28"/>
        </w:rPr>
        <w:t>﻿﻿﻿</w:t>
      </w:r>
      <w:r>
        <w:rPr>
          <w:color w:val="2C2D2E"/>
          <w:sz w:val="28"/>
          <w:szCs w:val="28"/>
        </w:rPr>
        <w:t>Утвердить</w:t>
      </w:r>
      <w:r>
        <w:rPr>
          <w:rFonts w:asciiTheme="majorHAnsi" w:hAnsiTheme="majorHAnsi" w:cstheme="majorHAnsi"/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муниципальную</w:t>
      </w:r>
      <w:r>
        <w:rPr>
          <w:rFonts w:asciiTheme="majorHAnsi" w:hAnsiTheme="majorHAnsi" w:cstheme="majorHAnsi"/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программу</w:t>
      </w:r>
      <w:r>
        <w:rPr>
          <w:rFonts w:asciiTheme="majorHAnsi" w:hAnsiTheme="majorHAnsi" w:cstheme="majorHAnsi"/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«Развитие</w:t>
      </w:r>
      <w:r>
        <w:rPr>
          <w:rFonts w:asciiTheme="majorHAnsi" w:hAnsiTheme="majorHAnsi" w:cstheme="majorHAnsi"/>
          <w:color w:val="2C2D2E"/>
          <w:sz w:val="28"/>
          <w:szCs w:val="28"/>
        </w:rPr>
        <w:t xml:space="preserve"> молодежной политики в МР «Цунтинский район», согласно приложению;</w:t>
      </w:r>
    </w:p>
    <w:p w:rsidR="00CD2CA5" w:rsidRDefault="00CD2CA5" w:rsidP="00CD2CA5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Theme="majorHAnsi" w:hAnsiTheme="majorHAnsi" w:cstheme="majorHAnsi"/>
          <w:color w:val="2C2D2E"/>
          <w:sz w:val="28"/>
          <w:szCs w:val="28"/>
        </w:rPr>
      </w:pPr>
      <w:r>
        <w:rPr>
          <w:rFonts w:asciiTheme="majorHAnsi" w:hAnsiTheme="majorHAnsi" w:cstheme="majorHAnsi"/>
          <w:color w:val="2C2D2E"/>
          <w:sz w:val="28"/>
          <w:szCs w:val="28"/>
        </w:rPr>
        <w:t>Настоящее постановление вступает в силу с момента обнародования и  подлежит   размещению на официальном сайте АМР «Цунтинский район» и вступает в силу с момента опубликование в сети интернет.</w:t>
      </w:r>
    </w:p>
    <w:p w:rsidR="00CD2CA5" w:rsidRDefault="00CD2CA5" w:rsidP="00CD2CA5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Theme="majorHAnsi" w:hAnsiTheme="majorHAnsi" w:cstheme="majorHAnsi"/>
          <w:color w:val="2C2D2E"/>
          <w:sz w:val="28"/>
          <w:szCs w:val="28"/>
        </w:rPr>
      </w:pPr>
      <w:proofErr w:type="gramStart"/>
      <w:r>
        <w:rPr>
          <w:color w:val="2C2D2E"/>
          <w:sz w:val="28"/>
          <w:szCs w:val="28"/>
        </w:rPr>
        <w:t>Контроль</w:t>
      </w:r>
      <w:r>
        <w:rPr>
          <w:rFonts w:asciiTheme="majorHAnsi" w:hAnsiTheme="majorHAnsi" w:cstheme="majorHAnsi"/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за</w:t>
      </w:r>
      <w:proofErr w:type="gramEnd"/>
      <w:r>
        <w:rPr>
          <w:rFonts w:asciiTheme="majorHAnsi" w:hAnsiTheme="majorHAnsi" w:cstheme="majorHAnsi"/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 xml:space="preserve">исполнением настоящего </w:t>
      </w:r>
      <w:r>
        <w:rPr>
          <w:rFonts w:asciiTheme="majorHAnsi" w:hAnsiTheme="majorHAnsi" w:cstheme="majorHAnsi"/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постановления</w:t>
      </w:r>
      <w:r>
        <w:rPr>
          <w:rFonts w:asciiTheme="majorHAnsi" w:hAnsiTheme="majorHAnsi" w:cstheme="majorHAnsi"/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возложить</w:t>
      </w:r>
      <w:r>
        <w:rPr>
          <w:rFonts w:asciiTheme="majorHAnsi" w:hAnsiTheme="majorHAnsi" w:cstheme="majorHAnsi"/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на</w:t>
      </w:r>
      <w:r>
        <w:rPr>
          <w:rFonts w:asciiTheme="majorHAnsi" w:hAnsiTheme="majorHAnsi" w:cstheme="majorHAnsi"/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заместителя</w:t>
      </w:r>
      <w:r>
        <w:rPr>
          <w:rFonts w:asciiTheme="majorHAnsi" w:hAnsiTheme="majorHAnsi" w:cstheme="majorHAnsi"/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главы</w:t>
      </w:r>
      <w:r>
        <w:rPr>
          <w:rFonts w:asciiTheme="majorHAnsi" w:hAnsiTheme="majorHAnsi" w:cstheme="majorHAnsi"/>
          <w:color w:val="2C2D2E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Абдулаева</w:t>
      </w:r>
      <w:proofErr w:type="spellEnd"/>
      <w:r>
        <w:rPr>
          <w:rFonts w:eastAsia="Calibri"/>
          <w:sz w:val="28"/>
          <w:szCs w:val="28"/>
        </w:rPr>
        <w:t xml:space="preserve"> А.К.</w:t>
      </w:r>
    </w:p>
    <w:p w:rsidR="00CD2CA5" w:rsidRDefault="00CD2CA5" w:rsidP="00CD2CA5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</w:t>
      </w:r>
    </w:p>
    <w:p w:rsidR="00CD2CA5" w:rsidRDefault="00CD2CA5" w:rsidP="00CD2CA5">
      <w:pPr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Глава МР                                                                           А.Х. Гамзатов</w:t>
      </w:r>
    </w:p>
    <w:p w:rsidR="00CD2CA5" w:rsidRDefault="00CD2CA5" w:rsidP="00CD2CA5">
      <w:pPr>
        <w:widowControl w:val="0"/>
        <w:ind w:left="5245"/>
        <w:jc w:val="both"/>
        <w:rPr>
          <w:bCs/>
        </w:rPr>
      </w:pPr>
    </w:p>
    <w:p w:rsidR="00CD2CA5" w:rsidRDefault="00CD2CA5" w:rsidP="00CD2CA5">
      <w:pPr>
        <w:widowControl w:val="0"/>
        <w:ind w:left="5245"/>
        <w:jc w:val="both"/>
        <w:rPr>
          <w:b/>
          <w:bCs/>
        </w:rPr>
      </w:pPr>
      <w:r>
        <w:rPr>
          <w:b/>
          <w:bCs/>
        </w:rPr>
        <w:lastRenderedPageBreak/>
        <w:t>УТВЕРЖДЕН</w:t>
      </w:r>
    </w:p>
    <w:p w:rsidR="00CD2CA5" w:rsidRDefault="00CD2CA5" w:rsidP="00CD2CA5">
      <w:pPr>
        <w:widowControl w:val="0"/>
        <w:ind w:left="5245"/>
        <w:jc w:val="both"/>
        <w:rPr>
          <w:b/>
          <w:bCs/>
        </w:rPr>
      </w:pPr>
      <w:r>
        <w:rPr>
          <w:b/>
          <w:bCs/>
        </w:rPr>
        <w:t xml:space="preserve">постановлением администрации </w:t>
      </w:r>
    </w:p>
    <w:p w:rsidR="00CD2CA5" w:rsidRDefault="00CD2CA5" w:rsidP="00CD2CA5">
      <w:pPr>
        <w:widowControl w:val="0"/>
        <w:ind w:left="5245"/>
        <w:jc w:val="both"/>
        <w:rPr>
          <w:b/>
          <w:bCs/>
        </w:rPr>
      </w:pPr>
      <w:r>
        <w:rPr>
          <w:b/>
          <w:bCs/>
        </w:rPr>
        <w:t>МР  «Цунтинский район»</w:t>
      </w:r>
    </w:p>
    <w:p w:rsidR="00CD2CA5" w:rsidRDefault="00CD2CA5" w:rsidP="00CD2CA5">
      <w:pPr>
        <w:widowControl w:val="0"/>
        <w:ind w:left="5245"/>
        <w:jc w:val="both"/>
        <w:rPr>
          <w:b/>
          <w:bCs/>
        </w:rPr>
      </w:pPr>
      <w:r>
        <w:rPr>
          <w:b/>
          <w:bCs/>
        </w:rPr>
        <w:t>От17.12.2025г.     № 423</w:t>
      </w:r>
    </w:p>
    <w:p w:rsidR="00CD2CA5" w:rsidRDefault="00CD2CA5" w:rsidP="00CD2CA5">
      <w:pPr>
        <w:widowControl w:val="0"/>
        <w:ind w:left="5670"/>
        <w:jc w:val="both"/>
        <w:rPr>
          <w:b/>
          <w:bCs/>
        </w:rPr>
      </w:pPr>
    </w:p>
    <w:p w:rsidR="00CD2CA5" w:rsidRDefault="00CD2CA5" w:rsidP="00CD2CA5">
      <w:pPr>
        <w:widowControl w:val="0"/>
        <w:ind w:left="5670"/>
        <w:jc w:val="both"/>
        <w:rPr>
          <w:bCs/>
        </w:rPr>
      </w:pPr>
    </w:p>
    <w:p w:rsidR="00CD2CA5" w:rsidRDefault="00CD2CA5" w:rsidP="00CD2CA5">
      <w:pPr>
        <w:pStyle w:val="11"/>
        <w:widowContro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ПАСПОРТ </w:t>
      </w:r>
    </w:p>
    <w:p w:rsidR="00CD2CA5" w:rsidRDefault="00CD2CA5" w:rsidP="00CD2CA5">
      <w:pPr>
        <w:pStyle w:val="11"/>
        <w:widowContro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муниципальной программы</w:t>
      </w:r>
    </w:p>
    <w:p w:rsidR="00CD2CA5" w:rsidRDefault="00CD2CA5" w:rsidP="00CD2CA5">
      <w:pPr>
        <w:pStyle w:val="11"/>
        <w:widowContro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«Реализация мероприятий молодежной политики </w:t>
      </w:r>
    </w:p>
    <w:p w:rsidR="00CD2CA5" w:rsidRDefault="00CD2CA5" w:rsidP="00CD2CA5">
      <w:pPr>
        <w:pStyle w:val="11"/>
        <w:widowContro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на территории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 xml:space="preserve">муниципального района «Цунтинский район»                         Республики Дагестан </w:t>
      </w:r>
    </w:p>
    <w:p w:rsidR="00CD2CA5" w:rsidRDefault="00CD2CA5" w:rsidP="00CD2CA5">
      <w:pPr>
        <w:pStyle w:val="11"/>
        <w:widowControl w:val="0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6688"/>
      </w:tblGrid>
      <w:tr w:rsidR="00CD2CA5" w:rsidTr="00CD2CA5">
        <w:trPr>
          <w:trHeight w:val="1120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 xml:space="preserve">Ответственный 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 xml:space="preserve">исполнитель 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b/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Программы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A5" w:rsidRDefault="00CD2CA5">
            <w:pPr>
              <w:widowControl w:val="0"/>
              <w:tabs>
                <w:tab w:val="left" w:pos="186"/>
                <w:tab w:val="left" w:pos="432"/>
              </w:tabs>
              <w:spacing w:line="276" w:lineRule="auto"/>
              <w:ind w:left="-19" w:firstLine="141"/>
              <w:jc w:val="both"/>
              <w:rPr>
                <w:b/>
                <w:bCs/>
                <w:lang w:eastAsia="ar-SA" w:bidi="en-US"/>
              </w:rPr>
            </w:pPr>
            <w:r>
              <w:rPr>
                <w:lang w:eastAsia="ar-SA" w:bidi="en-US"/>
              </w:rPr>
              <w:t>МКУ «</w:t>
            </w:r>
            <w:proofErr w:type="spellStart"/>
            <w:r>
              <w:rPr>
                <w:lang w:eastAsia="ar-SA" w:bidi="en-US"/>
              </w:rPr>
              <w:t>УОМПСиТ</w:t>
            </w:r>
            <w:proofErr w:type="spellEnd"/>
            <w:r>
              <w:rPr>
                <w:lang w:eastAsia="ar-SA" w:bidi="en-US"/>
              </w:rPr>
              <w:t>»  муниципального района «Цунтинский район» Республики Дагестан.</w:t>
            </w:r>
          </w:p>
        </w:tc>
      </w:tr>
      <w:tr w:rsidR="00CD2CA5" w:rsidTr="00CD2CA5">
        <w:trPr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 xml:space="preserve">Соисполнители 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 xml:space="preserve">Программы 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b/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(подпрограммы)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A5" w:rsidRDefault="00CD2CA5">
            <w:pPr>
              <w:widowControl w:val="0"/>
              <w:tabs>
                <w:tab w:val="left" w:pos="186"/>
                <w:tab w:val="left" w:pos="432"/>
                <w:tab w:val="left" w:pos="7219"/>
              </w:tabs>
              <w:spacing w:line="276" w:lineRule="auto"/>
              <w:ind w:left="-19" w:firstLine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Учреждения по работе с молодёжью </w:t>
            </w:r>
            <w:r>
              <w:rPr>
                <w:iCs/>
                <w:lang w:eastAsia="en-US"/>
              </w:rPr>
              <w:t>МКУ «</w:t>
            </w:r>
            <w:proofErr w:type="spellStart"/>
            <w:r>
              <w:rPr>
                <w:iCs/>
                <w:lang w:eastAsia="en-US"/>
              </w:rPr>
              <w:t>УОМПСиТ</w:t>
            </w:r>
            <w:proofErr w:type="spellEnd"/>
            <w:r>
              <w:rPr>
                <w:b/>
                <w:i/>
                <w:iCs/>
                <w:u w:val="single"/>
                <w:lang w:eastAsia="en-US"/>
              </w:rPr>
              <w:t>»</w:t>
            </w:r>
            <w:r>
              <w:rPr>
                <w:lang w:eastAsia="en-US"/>
              </w:rPr>
              <w:t>;</w:t>
            </w:r>
          </w:p>
          <w:p w:rsidR="00CD2CA5" w:rsidRDefault="00CD2CA5">
            <w:pPr>
              <w:widowControl w:val="0"/>
              <w:tabs>
                <w:tab w:val="left" w:pos="186"/>
                <w:tab w:val="left" w:pos="432"/>
                <w:tab w:val="left" w:pos="2970"/>
              </w:tabs>
              <w:spacing w:line="276" w:lineRule="auto"/>
              <w:ind w:left="-19" w:firstLine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Учреждения культуры </w:t>
            </w:r>
            <w:r>
              <w:rPr>
                <w:iCs/>
                <w:lang w:eastAsia="en-US"/>
              </w:rPr>
              <w:t xml:space="preserve"> МР «Цунтинский район»</w:t>
            </w:r>
            <w:r>
              <w:rPr>
                <w:rFonts w:eastAsia="Calibri"/>
                <w:lang w:eastAsia="en-US"/>
              </w:rPr>
              <w:t>;</w:t>
            </w:r>
          </w:p>
          <w:p w:rsidR="00CD2CA5" w:rsidRDefault="00CD2CA5">
            <w:pPr>
              <w:widowControl w:val="0"/>
              <w:tabs>
                <w:tab w:val="left" w:pos="186"/>
                <w:tab w:val="left" w:pos="432"/>
              </w:tabs>
              <w:spacing w:line="276" w:lineRule="auto"/>
              <w:ind w:left="-19" w:firstLine="141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МКУ «</w:t>
            </w:r>
            <w:proofErr w:type="spellStart"/>
            <w:r>
              <w:rPr>
                <w:lang w:eastAsia="en-US"/>
              </w:rPr>
              <w:t>УОМПСиТ</w:t>
            </w:r>
            <w:proofErr w:type="spellEnd"/>
            <w:r>
              <w:rPr>
                <w:lang w:eastAsia="en-US"/>
              </w:rPr>
              <w:t>» администрации  МР «</w:t>
            </w:r>
            <w:r>
              <w:rPr>
                <w:iCs/>
                <w:lang w:eastAsia="en-US"/>
              </w:rPr>
              <w:t>Цунтинский</w:t>
            </w:r>
            <w:r>
              <w:rPr>
                <w:lang w:eastAsia="en-US"/>
              </w:rPr>
              <w:t xml:space="preserve"> район» и образовательные организации муниципального района. </w:t>
            </w:r>
          </w:p>
        </w:tc>
      </w:tr>
      <w:tr w:rsidR="00CD2CA5" w:rsidTr="00CD2CA5">
        <w:trPr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 xml:space="preserve">Подпрограммы 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b/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Программы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A5" w:rsidRDefault="00CD2CA5">
            <w:pPr>
              <w:widowControl w:val="0"/>
              <w:tabs>
                <w:tab w:val="left" w:pos="-19"/>
                <w:tab w:val="left" w:pos="352"/>
                <w:tab w:val="left" w:pos="432"/>
              </w:tabs>
              <w:spacing w:line="276" w:lineRule="auto"/>
              <w:ind w:left="-19" w:firstLine="141"/>
              <w:jc w:val="both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>Информационное, методическое и финансовое обеспечение</w:t>
            </w:r>
            <w:r>
              <w:rPr>
                <w:rFonts w:eastAsia="Calibri"/>
                <w:lang w:eastAsia="en-US"/>
              </w:rPr>
              <w:t xml:space="preserve"> мероприятий молодежной политики на территории муниципального района «Цунтинский район» Республики Дагестан</w:t>
            </w:r>
          </w:p>
        </w:tc>
      </w:tr>
      <w:tr w:rsidR="00CD2CA5" w:rsidTr="00CD2CA5">
        <w:trPr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b/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Цели Программы (подпрограммы)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A5" w:rsidRDefault="00CD2CA5">
            <w:pPr>
              <w:widowControl w:val="0"/>
              <w:tabs>
                <w:tab w:val="left" w:pos="186"/>
                <w:tab w:val="left" w:pos="432"/>
              </w:tabs>
              <w:spacing w:line="276" w:lineRule="auto"/>
              <w:ind w:left="-19" w:firstLine="141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Создание условий для успешной социализации и эффективной самореализации молодежи с последующей ее интеграцией в процессы социально-экономического, общественно-политического развития муниципального района «Цунтинский район» Республики Дагестан.</w:t>
            </w:r>
          </w:p>
        </w:tc>
      </w:tr>
      <w:tr w:rsidR="00CD2CA5" w:rsidTr="00CD2CA5">
        <w:trPr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b/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Задачи Программы (подпрограммы)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A5" w:rsidRDefault="00CD2CA5">
            <w:pPr>
              <w:widowControl w:val="0"/>
              <w:numPr>
                <w:ilvl w:val="0"/>
                <w:numId w:val="4"/>
              </w:numPr>
              <w:tabs>
                <w:tab w:val="left" w:pos="636"/>
              </w:tabs>
              <w:spacing w:line="276" w:lineRule="auto"/>
              <w:ind w:left="-19" w:firstLine="141"/>
              <w:jc w:val="both"/>
              <w:rPr>
                <w:lang w:eastAsia="ar-SA" w:bidi="en-US"/>
              </w:rPr>
            </w:pPr>
            <w:r>
              <w:rPr>
                <w:lang w:eastAsia="ar-SA" w:bidi="en-US"/>
              </w:rPr>
              <w:t>Вовлечение молодежи в общественную деятельность;</w:t>
            </w:r>
          </w:p>
          <w:p w:rsidR="00CD2CA5" w:rsidRDefault="00CD2CA5">
            <w:pPr>
              <w:widowControl w:val="0"/>
              <w:numPr>
                <w:ilvl w:val="0"/>
                <w:numId w:val="4"/>
              </w:numPr>
              <w:tabs>
                <w:tab w:val="left" w:pos="636"/>
              </w:tabs>
              <w:spacing w:line="276" w:lineRule="auto"/>
              <w:ind w:left="-19" w:firstLine="141"/>
              <w:jc w:val="both"/>
              <w:rPr>
                <w:lang w:eastAsia="ar-SA" w:bidi="en-US"/>
              </w:rPr>
            </w:pPr>
            <w:r>
              <w:rPr>
                <w:lang w:eastAsia="ar-SA" w:bidi="en-US"/>
              </w:rPr>
              <w:t>создание механизмов формирования целостной системы продвижения инициативной и талантливой молодежи  муниципального района  «Цунтинский район» Республики Дагестан;</w:t>
            </w:r>
          </w:p>
          <w:p w:rsidR="00CD2CA5" w:rsidRDefault="00CD2CA5">
            <w:pPr>
              <w:widowControl w:val="0"/>
              <w:numPr>
                <w:ilvl w:val="0"/>
                <w:numId w:val="4"/>
              </w:numPr>
              <w:tabs>
                <w:tab w:val="left" w:pos="636"/>
              </w:tabs>
              <w:spacing w:line="276" w:lineRule="auto"/>
              <w:ind w:left="-19" w:firstLine="141"/>
              <w:jc w:val="both"/>
              <w:rPr>
                <w:lang w:eastAsia="ar-SA" w:bidi="en-US"/>
              </w:rPr>
            </w:pPr>
            <w:r>
              <w:rPr>
                <w:lang w:eastAsia="ar-SA" w:bidi="en-US"/>
              </w:rPr>
              <w:t>обеспечение эффективного взаимодействия с молодежными общественными объединениями, некоммерческими организациями;</w:t>
            </w:r>
          </w:p>
          <w:p w:rsidR="00CD2CA5" w:rsidRDefault="00CD2CA5">
            <w:pPr>
              <w:widowControl w:val="0"/>
              <w:numPr>
                <w:ilvl w:val="0"/>
                <w:numId w:val="4"/>
              </w:numPr>
              <w:tabs>
                <w:tab w:val="left" w:pos="636"/>
              </w:tabs>
              <w:spacing w:line="276" w:lineRule="auto"/>
              <w:ind w:left="-19" w:firstLine="141"/>
              <w:jc w:val="both"/>
              <w:rPr>
                <w:lang w:eastAsia="ar-SA" w:bidi="en-US"/>
              </w:rPr>
            </w:pPr>
            <w:r>
              <w:rPr>
                <w:lang w:eastAsia="ar-SA" w:bidi="en-US"/>
              </w:rPr>
              <w:t>содействие гражданско-патриотическому, духовно-нравственному воспитанию молодежи;</w:t>
            </w:r>
          </w:p>
          <w:p w:rsidR="00CD2CA5" w:rsidRDefault="00CD2CA5">
            <w:pPr>
              <w:widowControl w:val="0"/>
              <w:numPr>
                <w:ilvl w:val="0"/>
                <w:numId w:val="4"/>
              </w:numPr>
              <w:tabs>
                <w:tab w:val="left" w:pos="636"/>
              </w:tabs>
              <w:spacing w:line="276" w:lineRule="auto"/>
              <w:ind w:left="-19" w:firstLine="141"/>
              <w:jc w:val="both"/>
              <w:rPr>
                <w:lang w:eastAsia="ar-SA" w:bidi="en-US"/>
              </w:rPr>
            </w:pPr>
            <w:r>
              <w:rPr>
                <w:lang w:eastAsia="ar-SA" w:bidi="en-US"/>
              </w:rPr>
              <w:t>формирование в молодежной среде социально значимых установок здорового образа жизни, толерантности, нравственных и семейных ценностей и т.д.;</w:t>
            </w:r>
          </w:p>
          <w:p w:rsidR="00CD2CA5" w:rsidRDefault="00CD2CA5">
            <w:pPr>
              <w:widowControl w:val="0"/>
              <w:numPr>
                <w:ilvl w:val="0"/>
                <w:numId w:val="4"/>
              </w:numPr>
              <w:tabs>
                <w:tab w:val="left" w:pos="636"/>
              </w:tabs>
              <w:spacing w:line="276" w:lineRule="auto"/>
              <w:ind w:left="-19" w:firstLine="141"/>
              <w:jc w:val="both"/>
              <w:rPr>
                <w:lang w:eastAsia="ar-SA" w:bidi="en-US"/>
              </w:rPr>
            </w:pPr>
            <w:r>
              <w:rPr>
                <w:lang w:eastAsia="ar-SA" w:bidi="en-US"/>
              </w:rPr>
              <w:t>развитие добровольческого молодежного движения на территории муниципального района «Цунтинский район» Республики Дагестан;</w:t>
            </w:r>
          </w:p>
          <w:p w:rsidR="00CD2CA5" w:rsidRDefault="00CD2CA5">
            <w:pPr>
              <w:widowControl w:val="0"/>
              <w:numPr>
                <w:ilvl w:val="0"/>
                <w:numId w:val="4"/>
              </w:numPr>
              <w:tabs>
                <w:tab w:val="left" w:pos="636"/>
              </w:tabs>
              <w:spacing w:line="276" w:lineRule="auto"/>
              <w:ind w:left="-19" w:firstLine="141"/>
              <w:jc w:val="both"/>
              <w:rPr>
                <w:lang w:eastAsia="ar-SA" w:bidi="en-US"/>
              </w:rPr>
            </w:pPr>
            <w:r>
              <w:rPr>
                <w:lang w:eastAsia="ar-SA" w:bidi="en-US"/>
              </w:rPr>
              <w:lastRenderedPageBreak/>
              <w:t>обеспечение эффективного взаимодействия различных государственных и муниципальных учреждений по решению вопросов молодежной политики на территории муниципального района «Цунтинский район» Республики Дагестан;</w:t>
            </w:r>
          </w:p>
          <w:p w:rsidR="00CD2CA5" w:rsidRDefault="00CD2CA5">
            <w:pPr>
              <w:widowControl w:val="0"/>
              <w:tabs>
                <w:tab w:val="left" w:pos="636"/>
              </w:tabs>
              <w:spacing w:line="276" w:lineRule="auto"/>
              <w:ind w:left="122"/>
              <w:jc w:val="both"/>
              <w:rPr>
                <w:bCs/>
                <w:lang w:eastAsia="en-US"/>
              </w:rPr>
            </w:pPr>
          </w:p>
        </w:tc>
      </w:tr>
      <w:tr w:rsidR="00CD2CA5" w:rsidTr="00CD2CA5">
        <w:trPr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A5" w:rsidRDefault="00CD2CA5">
            <w:pPr>
              <w:widowControl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 xml:space="preserve">Сроки и этапы 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реализации Программы (подпрограммы)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b/>
                <w:bCs/>
                <w:lang w:eastAsia="ar-SA" w:bidi="en-US"/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9" w:firstLine="141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Срок реализации: 2026 – 2030 годы.</w:t>
            </w:r>
          </w:p>
          <w:p w:rsidR="00CD2CA5" w:rsidRDefault="00CD2CA5">
            <w:pPr>
              <w:widowControl w:val="0"/>
              <w:tabs>
                <w:tab w:val="left" w:pos="3402"/>
              </w:tabs>
              <w:spacing w:line="276" w:lineRule="auto"/>
              <w:ind w:left="-19" w:firstLine="141"/>
              <w:jc w:val="both"/>
              <w:rPr>
                <w:lang w:eastAsia="ar-SA" w:bidi="en-US"/>
              </w:rPr>
            </w:pPr>
            <w:r>
              <w:rPr>
                <w:lang w:eastAsia="ar-SA" w:bidi="en-US"/>
              </w:rPr>
              <w:t xml:space="preserve">Этапы реализации: </w:t>
            </w:r>
          </w:p>
          <w:p w:rsidR="00CD2CA5" w:rsidRDefault="00CD2CA5">
            <w:pPr>
              <w:widowControl w:val="0"/>
              <w:tabs>
                <w:tab w:val="left" w:pos="3402"/>
              </w:tabs>
              <w:spacing w:line="276" w:lineRule="auto"/>
              <w:ind w:left="-19" w:firstLine="141"/>
              <w:jc w:val="both"/>
              <w:rPr>
                <w:lang w:eastAsia="ar-SA" w:bidi="en-US"/>
              </w:rPr>
            </w:pPr>
            <w:r>
              <w:rPr>
                <w:lang w:val="en-US" w:eastAsia="ar-SA" w:bidi="en-US"/>
              </w:rPr>
              <w:t>I</w:t>
            </w:r>
            <w:r>
              <w:rPr>
                <w:lang w:eastAsia="ar-SA" w:bidi="en-US"/>
              </w:rPr>
              <w:t xml:space="preserve"> этап – 2026 – 2030 годы.</w:t>
            </w:r>
          </w:p>
          <w:p w:rsidR="00CD2CA5" w:rsidRDefault="00CD2CA5">
            <w:pPr>
              <w:widowControl w:val="0"/>
              <w:tabs>
                <w:tab w:val="left" w:pos="3402"/>
              </w:tabs>
              <w:spacing w:line="276" w:lineRule="auto"/>
              <w:ind w:left="-19" w:firstLine="141"/>
              <w:jc w:val="both"/>
              <w:rPr>
                <w:lang w:eastAsia="ar-SA" w:bidi="en-US"/>
              </w:rPr>
            </w:pPr>
          </w:p>
        </w:tc>
      </w:tr>
      <w:tr w:rsidR="00CD2CA5" w:rsidTr="00CD2CA5">
        <w:trPr>
          <w:trHeight w:val="1147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b/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Объемы и источники финансирования Программы (подпрограммы)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A5" w:rsidRDefault="00CD2CA5">
            <w:pPr>
              <w:pStyle w:val="afc"/>
              <w:tabs>
                <w:tab w:val="left" w:pos="-7195"/>
                <w:tab w:val="left" w:pos="1134"/>
              </w:tabs>
              <w:spacing w:line="276" w:lineRule="auto"/>
              <w:ind w:left="-19" w:firstLine="141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Общий объем финансирования Программы за счет бюджета муниципального района и внебюджетных средств составляет 4000 тысяч рублей, в том числе по годам:</w:t>
            </w:r>
          </w:p>
          <w:p w:rsidR="00CD2CA5" w:rsidRDefault="00CD2CA5">
            <w:pPr>
              <w:pStyle w:val="afc"/>
              <w:tabs>
                <w:tab w:val="left" w:pos="-7195"/>
                <w:tab w:val="left" w:pos="1134"/>
              </w:tabs>
              <w:spacing w:line="276" w:lineRule="auto"/>
              <w:ind w:left="-19" w:firstLine="141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600 тысяч рублей – 2026 год;</w:t>
            </w:r>
          </w:p>
          <w:p w:rsidR="00CD2CA5" w:rsidRDefault="00CD2CA5">
            <w:pPr>
              <w:pStyle w:val="afc"/>
              <w:tabs>
                <w:tab w:val="left" w:pos="-7195"/>
                <w:tab w:val="left" w:pos="1134"/>
              </w:tabs>
              <w:spacing w:line="276" w:lineRule="auto"/>
              <w:ind w:left="-19" w:firstLine="141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700 тысяч рублей – 2027 год;</w:t>
            </w:r>
          </w:p>
          <w:p w:rsidR="00CD2CA5" w:rsidRDefault="00CD2CA5">
            <w:pPr>
              <w:pStyle w:val="afc"/>
              <w:tabs>
                <w:tab w:val="left" w:pos="-7195"/>
                <w:tab w:val="left" w:pos="1134"/>
              </w:tabs>
              <w:spacing w:line="276" w:lineRule="auto"/>
              <w:ind w:left="-19" w:firstLine="141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800 тысяч рублей – 2028 год;</w:t>
            </w:r>
          </w:p>
          <w:p w:rsidR="00CD2CA5" w:rsidRDefault="00CD2CA5">
            <w:pPr>
              <w:pStyle w:val="afc"/>
              <w:tabs>
                <w:tab w:val="left" w:pos="-7195"/>
                <w:tab w:val="left" w:pos="1134"/>
              </w:tabs>
              <w:spacing w:line="276" w:lineRule="auto"/>
              <w:ind w:left="-19" w:firstLine="141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900 тысяч рублей – 2029 год;</w:t>
            </w:r>
          </w:p>
          <w:p w:rsidR="00CD2CA5" w:rsidRDefault="00CD2CA5">
            <w:pPr>
              <w:pStyle w:val="afc"/>
              <w:tabs>
                <w:tab w:val="left" w:pos="-7195"/>
                <w:tab w:val="left" w:pos="1134"/>
              </w:tabs>
              <w:spacing w:line="276" w:lineRule="auto"/>
              <w:ind w:left="-19" w:firstLine="141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1000 тысяч рублей – 2030 год.</w:t>
            </w:r>
          </w:p>
          <w:p w:rsidR="00CD2CA5" w:rsidRDefault="00CD2CA5">
            <w:pPr>
              <w:pStyle w:val="afc"/>
              <w:tabs>
                <w:tab w:val="left" w:pos="-7195"/>
                <w:tab w:val="left" w:pos="1134"/>
              </w:tabs>
              <w:spacing w:line="276" w:lineRule="auto"/>
              <w:ind w:left="-19" w:firstLine="141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Из бюджета  муниципального района составит 4000 тыс. рублей, в том числе по годам:</w:t>
            </w:r>
          </w:p>
          <w:p w:rsidR="00CD2CA5" w:rsidRDefault="00CD2CA5">
            <w:pPr>
              <w:pStyle w:val="afc"/>
              <w:tabs>
                <w:tab w:val="left" w:pos="-7195"/>
                <w:tab w:val="left" w:pos="1134"/>
              </w:tabs>
              <w:spacing w:line="276" w:lineRule="auto"/>
              <w:ind w:left="-19" w:firstLine="141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600 тысяч рублей – 2026 год;</w:t>
            </w:r>
          </w:p>
          <w:p w:rsidR="00CD2CA5" w:rsidRDefault="00CD2CA5">
            <w:pPr>
              <w:pStyle w:val="afc"/>
              <w:tabs>
                <w:tab w:val="left" w:pos="-7195"/>
                <w:tab w:val="left" w:pos="1134"/>
              </w:tabs>
              <w:spacing w:line="276" w:lineRule="auto"/>
              <w:ind w:left="-19" w:firstLine="141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700 тысяч рублей – 2027 год;</w:t>
            </w:r>
          </w:p>
          <w:p w:rsidR="00CD2CA5" w:rsidRDefault="00CD2CA5">
            <w:pPr>
              <w:pStyle w:val="afc"/>
              <w:tabs>
                <w:tab w:val="left" w:pos="-7195"/>
                <w:tab w:val="left" w:pos="1134"/>
              </w:tabs>
              <w:spacing w:line="276" w:lineRule="auto"/>
              <w:ind w:left="-19" w:firstLine="141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800 тысяч рублей – 2028 год;</w:t>
            </w:r>
          </w:p>
          <w:p w:rsidR="00CD2CA5" w:rsidRDefault="00CD2CA5">
            <w:pPr>
              <w:pStyle w:val="afc"/>
              <w:tabs>
                <w:tab w:val="left" w:pos="-7195"/>
                <w:tab w:val="left" w:pos="1134"/>
              </w:tabs>
              <w:spacing w:line="276" w:lineRule="auto"/>
              <w:ind w:left="-19" w:firstLine="141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900 тысяч рублей – 2029 год;</w:t>
            </w:r>
          </w:p>
          <w:p w:rsidR="00CD2CA5" w:rsidRDefault="00CD2CA5">
            <w:pPr>
              <w:pStyle w:val="afc"/>
              <w:tabs>
                <w:tab w:val="left" w:pos="-7195"/>
                <w:tab w:val="left" w:pos="1134"/>
              </w:tabs>
              <w:spacing w:line="276" w:lineRule="auto"/>
              <w:ind w:left="-19" w:firstLine="141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1000 тысяч рублей – 2030 год.</w:t>
            </w:r>
          </w:p>
          <w:p w:rsidR="00CD2CA5" w:rsidRDefault="00CD2CA5">
            <w:pPr>
              <w:pStyle w:val="afc"/>
              <w:tabs>
                <w:tab w:val="left" w:pos="-7195"/>
                <w:tab w:val="left" w:pos="1134"/>
              </w:tabs>
              <w:spacing w:line="276" w:lineRule="auto"/>
              <w:ind w:left="-19" w:firstLine="141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Внебюджетные источники –  0 тысяч рублей, в том числе по годам:</w:t>
            </w:r>
          </w:p>
          <w:p w:rsidR="00CD2CA5" w:rsidRDefault="00CD2CA5">
            <w:pPr>
              <w:pStyle w:val="afc"/>
              <w:tabs>
                <w:tab w:val="left" w:pos="-7195"/>
                <w:tab w:val="left" w:pos="1134"/>
              </w:tabs>
              <w:spacing w:line="276" w:lineRule="auto"/>
              <w:ind w:left="-19" w:firstLine="141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0 тысяч рублей – 2026 год;</w:t>
            </w:r>
          </w:p>
          <w:p w:rsidR="00CD2CA5" w:rsidRDefault="00CD2CA5">
            <w:pPr>
              <w:pStyle w:val="afc"/>
              <w:tabs>
                <w:tab w:val="left" w:pos="-7195"/>
                <w:tab w:val="left" w:pos="1134"/>
              </w:tabs>
              <w:spacing w:line="276" w:lineRule="auto"/>
              <w:ind w:left="-19" w:firstLine="141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0 тысяч рублей – 2027 год;</w:t>
            </w:r>
          </w:p>
          <w:p w:rsidR="00CD2CA5" w:rsidRDefault="00CD2CA5">
            <w:pPr>
              <w:pStyle w:val="afc"/>
              <w:tabs>
                <w:tab w:val="left" w:pos="-7195"/>
                <w:tab w:val="left" w:pos="1134"/>
              </w:tabs>
              <w:spacing w:line="276" w:lineRule="auto"/>
              <w:ind w:left="-19" w:firstLine="141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0 тысяч рублей – 2028 год;</w:t>
            </w:r>
          </w:p>
          <w:p w:rsidR="00CD2CA5" w:rsidRDefault="00CD2CA5">
            <w:pPr>
              <w:pStyle w:val="afc"/>
              <w:tabs>
                <w:tab w:val="left" w:pos="-7195"/>
                <w:tab w:val="left" w:pos="1134"/>
              </w:tabs>
              <w:spacing w:line="276" w:lineRule="auto"/>
              <w:ind w:left="-19" w:firstLine="141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0 тысяч рублей – 2029 год;</w:t>
            </w:r>
          </w:p>
          <w:p w:rsidR="00CD2CA5" w:rsidRDefault="00CD2CA5">
            <w:pPr>
              <w:pStyle w:val="afc"/>
              <w:tabs>
                <w:tab w:val="left" w:pos="-7195"/>
                <w:tab w:val="left" w:pos="1134"/>
              </w:tabs>
              <w:spacing w:line="276" w:lineRule="auto"/>
              <w:ind w:left="-19" w:firstLine="141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0 тысяч рублей – 2030 год.</w:t>
            </w:r>
          </w:p>
          <w:p w:rsidR="00CD2CA5" w:rsidRDefault="00CD2CA5">
            <w:pPr>
              <w:widowControl w:val="0"/>
              <w:tabs>
                <w:tab w:val="left" w:pos="-7195"/>
              </w:tabs>
              <w:spacing w:line="276" w:lineRule="auto"/>
              <w:ind w:left="-19" w:right="33" w:firstLine="141"/>
              <w:jc w:val="both"/>
              <w:rPr>
                <w:rFonts w:eastAsia="Calibri"/>
                <w:lang w:eastAsia="en-US" w:bidi="en-US"/>
              </w:rPr>
            </w:pPr>
          </w:p>
        </w:tc>
      </w:tr>
      <w:tr w:rsidR="00CD2CA5" w:rsidTr="00CD2CA5">
        <w:trPr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A5" w:rsidRDefault="00CD2CA5">
            <w:pPr>
              <w:widowControl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Ожидаемые 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результаты 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реализации 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Программы 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(подпрограммы)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b/>
                <w:bCs/>
                <w:lang w:eastAsia="ar-SA" w:bidi="en-US"/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A5" w:rsidRDefault="00CD2CA5">
            <w:pPr>
              <w:pStyle w:val="71"/>
              <w:widowControl w:val="0"/>
              <w:numPr>
                <w:ilvl w:val="0"/>
                <w:numId w:val="6"/>
              </w:numPr>
              <w:tabs>
                <w:tab w:val="left" w:pos="264"/>
              </w:tabs>
              <w:spacing w:line="276" w:lineRule="auto"/>
              <w:ind w:left="264" w:right="33" w:firstLine="9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Формирование у молодых граждан </w:t>
            </w:r>
            <w:proofErr w:type="spellStart"/>
            <w:r>
              <w:rPr>
                <w:iCs/>
              </w:rPr>
              <w:t>Цунтинского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района потребности в самореализации и активной реализации своего инновационного потенциала; </w:t>
            </w:r>
          </w:p>
          <w:p w:rsidR="00CD2CA5" w:rsidRDefault="00CD2CA5">
            <w:pPr>
              <w:pStyle w:val="71"/>
              <w:widowControl w:val="0"/>
              <w:numPr>
                <w:ilvl w:val="0"/>
                <w:numId w:val="6"/>
              </w:numPr>
              <w:tabs>
                <w:tab w:val="left" w:pos="264"/>
              </w:tabs>
              <w:spacing w:line="276" w:lineRule="auto"/>
              <w:ind w:left="264" w:right="33" w:firstLine="96"/>
              <w:jc w:val="both"/>
              <w:rPr>
                <w:color w:val="auto"/>
                <w:lang w:eastAsia="ar-SA" w:bidi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Широкое вовлечение молодёжи района в проведение мероприятий, способствующих удовлетворению качеством муниципальных услуг в республики молодежной политики, и повышению стабильности общественной жизни молодёжи;</w:t>
            </w:r>
          </w:p>
          <w:p w:rsidR="00CD2CA5" w:rsidRDefault="00CD2CA5">
            <w:pPr>
              <w:pStyle w:val="71"/>
              <w:widowControl w:val="0"/>
              <w:numPr>
                <w:ilvl w:val="0"/>
                <w:numId w:val="6"/>
              </w:numPr>
              <w:tabs>
                <w:tab w:val="left" w:pos="264"/>
              </w:tabs>
              <w:spacing w:line="276" w:lineRule="auto"/>
              <w:ind w:left="264" w:right="33" w:firstLine="96"/>
              <w:jc w:val="both"/>
              <w:rPr>
                <w:color w:val="auto"/>
                <w:lang w:eastAsia="ar-SA" w:bidi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Усиление внимания общественности, органов государственной и муниципальной власти, бизнеса к вопросам реализации мероприятий молодёжной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политики.</w:t>
            </w:r>
          </w:p>
        </w:tc>
      </w:tr>
      <w:tr w:rsidR="00CD2CA5" w:rsidTr="00CD2CA5">
        <w:trPr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Справочно: объем налоговых расходов </w:t>
            </w:r>
            <w:proofErr w:type="spellStart"/>
            <w:r>
              <w:rPr>
                <w:iCs/>
                <w:lang w:eastAsia="en-US"/>
              </w:rPr>
              <w:t>Цунтинского</w:t>
            </w:r>
            <w:proofErr w:type="spellEnd"/>
            <w:r>
              <w:rPr>
                <w:lang w:eastAsia="en-US"/>
              </w:rPr>
              <w:t xml:space="preserve"> муниципального района в рамках реализации муниципальной программы (всего)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A5" w:rsidRDefault="00CD2CA5">
            <w:pPr>
              <w:widowControl w:val="0"/>
              <w:tabs>
                <w:tab w:val="left" w:pos="441"/>
              </w:tabs>
              <w:autoSpaceDE w:val="0"/>
              <w:autoSpaceDN w:val="0"/>
              <w:adjustRightInd w:val="0"/>
              <w:spacing w:line="276" w:lineRule="auto"/>
              <w:ind w:left="-19" w:firstLine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0,00 тысяч рублей</w:t>
            </w:r>
          </w:p>
        </w:tc>
      </w:tr>
    </w:tbl>
    <w:p w:rsidR="00CD2CA5" w:rsidRDefault="00CD2CA5" w:rsidP="00CD2CA5">
      <w:pPr>
        <w:pStyle w:val="11"/>
        <w:widowControl w:val="0"/>
        <w:rPr>
          <w:rFonts w:ascii="Times New Roman" w:hAnsi="Times New Roman" w:cs="Times New Roman"/>
          <w:b/>
          <w:color w:val="auto"/>
        </w:rPr>
      </w:pPr>
    </w:p>
    <w:p w:rsidR="00CD2CA5" w:rsidRDefault="00CD2CA5" w:rsidP="00CD2CA5">
      <w:pPr>
        <w:pStyle w:val="11"/>
        <w:widowControl w:val="0"/>
        <w:rPr>
          <w:rFonts w:ascii="Times New Roman" w:hAnsi="Times New Roman" w:cs="Times New Roman"/>
          <w:b/>
          <w:color w:val="auto"/>
        </w:rPr>
      </w:pPr>
    </w:p>
    <w:p w:rsidR="00CD2CA5" w:rsidRDefault="00CD2CA5" w:rsidP="00CD2CA5">
      <w:pPr>
        <w:pStyle w:val="11"/>
        <w:widowControl w:val="0"/>
        <w:rPr>
          <w:rFonts w:ascii="Times New Roman" w:hAnsi="Times New Roman" w:cs="Times New Roman"/>
          <w:b/>
          <w:color w:val="auto"/>
        </w:rPr>
      </w:pPr>
    </w:p>
    <w:p w:rsidR="00CD2CA5" w:rsidRDefault="00CD2CA5" w:rsidP="00CD2CA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«Общая характеристика сферы реализации</w:t>
      </w:r>
    </w:p>
    <w:p w:rsidR="00CD2CA5" w:rsidRDefault="00CD2CA5" w:rsidP="00CD2CA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программы»</w:t>
      </w:r>
    </w:p>
    <w:p w:rsidR="00CD2CA5" w:rsidRDefault="00CD2CA5" w:rsidP="00CD2C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Молодежь сегодня - это активный субъект политики и участник всех значимых мероприятий в нашем районе.</w:t>
      </w:r>
    </w:p>
    <w:p w:rsidR="00CD2CA5" w:rsidRDefault="00CD2CA5" w:rsidP="00CD2CA5">
      <w:pPr>
        <w:widowControl w:val="0"/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того чтобы потенциал молодежи мог быть реализован в качестве одного из важных ресурсов развития района, необходимо:  </w:t>
      </w:r>
    </w:p>
    <w:p w:rsidR="00CD2CA5" w:rsidRDefault="00CD2CA5" w:rsidP="00CD2CA5">
      <w:pPr>
        <w:pStyle w:val="af8"/>
        <w:widowControl w:val="0"/>
        <w:numPr>
          <w:ilvl w:val="0"/>
          <w:numId w:val="8"/>
        </w:numPr>
        <w:tabs>
          <w:tab w:val="left" w:pos="993"/>
          <w:tab w:val="left" w:pos="93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расширить понимание задач молодежной политики; </w:t>
      </w:r>
    </w:p>
    <w:p w:rsidR="00CD2CA5" w:rsidRDefault="00CD2CA5" w:rsidP="00CD2CA5">
      <w:pPr>
        <w:pStyle w:val="af8"/>
        <w:widowControl w:val="0"/>
        <w:numPr>
          <w:ilvl w:val="0"/>
          <w:numId w:val="8"/>
        </w:numPr>
        <w:tabs>
          <w:tab w:val="left" w:pos="993"/>
          <w:tab w:val="left" w:pos="93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рассматривать социально-профилактическую работу не как меры по предупреждению негативных последствий, а как целенаправленную деятельность по подготовке молодежи к самореализации в обществе в качестве полноценных граждан, способных оказывать позитивное влияние на социально-экономическую и общественно-политическую ситуацию в районе.</w:t>
      </w:r>
    </w:p>
    <w:p w:rsidR="00CD2CA5" w:rsidRDefault="00CD2CA5" w:rsidP="00CD2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>Программа рассматривает в качестве проблемы неполную включенность  молодежи в жизнедеятельность муниципалитета и сельских поселений</w:t>
      </w:r>
      <w:r>
        <w:rPr>
          <w:sz w:val="28"/>
          <w:szCs w:val="28"/>
        </w:rPr>
        <w:t>.</w:t>
      </w:r>
    </w:p>
    <w:p w:rsidR="00CD2CA5" w:rsidRDefault="00CD2CA5" w:rsidP="00CD2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>В молодежной среде в последнее время можно отметить ряд проблем</w:t>
      </w:r>
      <w:r>
        <w:rPr>
          <w:sz w:val="28"/>
          <w:szCs w:val="28"/>
        </w:rPr>
        <w:t>:</w:t>
      </w:r>
    </w:p>
    <w:p w:rsidR="00CD2CA5" w:rsidRDefault="00CD2CA5" w:rsidP="00CD2CA5">
      <w:pPr>
        <w:pStyle w:val="af8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 общественном сознании проявляется ослабление позиций коллективных интересов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непричастность к деятельности сообщества на благо </w:t>
      </w:r>
      <w:r>
        <w:rPr>
          <w:b/>
          <w:i/>
          <w:iCs/>
          <w:u w:val="single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муниципального района «Цунтинский район» и региона в целом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2CA5" w:rsidRDefault="00CD2CA5" w:rsidP="00CD2CA5">
      <w:pPr>
        <w:pStyle w:val="af8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несоответствие социальной и профессиональной ориентации молодежи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" w:hAnsi="Times New Roman" w:cs="Times New Roman"/>
          <w:sz w:val="28"/>
          <w:szCs w:val="28"/>
        </w:rPr>
        <w:t>с одной стороны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" w:hAnsi="Times New Roman" w:cs="Times New Roman"/>
          <w:sz w:val="28"/>
          <w:szCs w:val="28"/>
        </w:rPr>
        <w:t>и потребностей организаций и предприятий в рабочей силе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" w:hAnsi="Times New Roman" w:cs="Times New Roman"/>
          <w:sz w:val="28"/>
          <w:szCs w:val="28"/>
        </w:rPr>
        <w:t>с другой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2CA5" w:rsidRDefault="00CD2CA5" w:rsidP="00CD2CA5">
      <w:pPr>
        <w:pStyle w:val="af8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неуверенность в завтрашнем дне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" w:hAnsi="Times New Roman" w:cs="Times New Roman"/>
          <w:sz w:val="28"/>
          <w:szCs w:val="28"/>
        </w:rPr>
        <w:t>отсутствие жилья и перспектив в поиске места работы влияет на снижение демографической ситуации и увеличение роста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NewRoman" w:hAnsi="Times New Roman" w:cs="Times New Roman"/>
          <w:sz w:val="28"/>
          <w:szCs w:val="28"/>
        </w:rPr>
        <w:t>негативных явлений в обществе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2CA5" w:rsidRDefault="00CD2CA5" w:rsidP="00CD2CA5">
      <w:pPr>
        <w:pStyle w:val="af8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большое влияние на формирование сознания молодежи оказывают коммерческие досуговые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" w:hAnsi="Times New Roman" w:cs="Times New Roman"/>
          <w:sz w:val="28"/>
          <w:szCs w:val="28"/>
        </w:rPr>
        <w:t>ориентирующиеся в своей деятельности на извлечение прибыли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" w:hAnsi="Times New Roman" w:cs="Times New Roman"/>
          <w:sz w:val="28"/>
          <w:szCs w:val="28"/>
        </w:rPr>
        <w:t>формируя тем самым у молодежи стремление к праздному образу жизни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" w:hAnsi="Times New Roman" w:cs="Times New Roman"/>
          <w:sz w:val="28"/>
          <w:szCs w:val="28"/>
        </w:rPr>
        <w:t>а низкие темпы развития базы муниципальных досуговых учреждений не позволяют в полной мере использовать их воспитательный потенциал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CA5" w:rsidRDefault="00CD2CA5" w:rsidP="00CD2CA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Решение значимых в среде молодежи проблем возможно при создании условий для самоопределения молодежи в выборе сферы деятельности и </w:t>
      </w:r>
      <w:r>
        <w:rPr>
          <w:rFonts w:eastAsia="TimesNewRoman"/>
          <w:sz w:val="28"/>
          <w:szCs w:val="28"/>
        </w:rPr>
        <w:lastRenderedPageBreak/>
        <w:t>образа жизни</w:t>
      </w:r>
      <w:r>
        <w:rPr>
          <w:sz w:val="28"/>
          <w:szCs w:val="28"/>
        </w:rPr>
        <w:t xml:space="preserve">, </w:t>
      </w:r>
      <w:r>
        <w:rPr>
          <w:rFonts w:eastAsia="TimesNewRoman"/>
          <w:sz w:val="28"/>
          <w:szCs w:val="28"/>
        </w:rPr>
        <w:t>для осознания молодыми людьми значимости и ответственности</w:t>
      </w:r>
      <w:r>
        <w:rPr>
          <w:sz w:val="28"/>
          <w:szCs w:val="28"/>
        </w:rPr>
        <w:t xml:space="preserve">, </w:t>
      </w:r>
      <w:r>
        <w:rPr>
          <w:rFonts w:eastAsia="TimesNewRoman"/>
          <w:sz w:val="28"/>
          <w:szCs w:val="28"/>
        </w:rPr>
        <w:t>прежде всего посредством включения их в решение проблем развития сообщества и экономики</w:t>
      </w:r>
      <w:r>
        <w:rPr>
          <w:sz w:val="28"/>
          <w:szCs w:val="28"/>
        </w:rPr>
        <w:t xml:space="preserve">. </w:t>
      </w:r>
      <w:r>
        <w:rPr>
          <w:rFonts w:eastAsia="TimesNewRoman"/>
          <w:sz w:val="28"/>
          <w:szCs w:val="28"/>
        </w:rPr>
        <w:t>При этом молодежь необходимо рассматривать не только как объект попечения</w:t>
      </w:r>
      <w:r>
        <w:rPr>
          <w:sz w:val="28"/>
          <w:szCs w:val="28"/>
        </w:rPr>
        <w:t xml:space="preserve">, </w:t>
      </w:r>
      <w:r>
        <w:rPr>
          <w:rFonts w:eastAsia="TimesNewRoman"/>
          <w:sz w:val="28"/>
          <w:szCs w:val="28"/>
        </w:rPr>
        <w:t>но и в роли активного субъекта социальных взаимоотношений</w:t>
      </w:r>
      <w:r>
        <w:rPr>
          <w:sz w:val="28"/>
          <w:szCs w:val="28"/>
        </w:rPr>
        <w:t>.</w:t>
      </w:r>
    </w:p>
    <w:p w:rsidR="00CD2CA5" w:rsidRDefault="00CD2CA5" w:rsidP="00CD2C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«Реализация мероприятий молодежной политики на территории муниципального района «Цунтинский район» направлена на поддержку социально-значимых молодежных инициатив, творческой и талантливой молодежи, выявление и развитие положительных навыков среди лидеров молодежных объединений, создание условий, направленных на вовлечение молодежи в трудовую социально-активную деятельность, профилактику асоциальных проявлений среди молодежи, гражданско-патриотическое и духовно-нравственное </w:t>
      </w:r>
      <w:proofErr w:type="gramStart"/>
      <w:r>
        <w:rPr>
          <w:sz w:val="28"/>
          <w:szCs w:val="28"/>
        </w:rPr>
        <w:t>воспитание</w:t>
      </w:r>
      <w:proofErr w:type="gramEnd"/>
      <w:r>
        <w:rPr>
          <w:sz w:val="28"/>
          <w:szCs w:val="28"/>
        </w:rPr>
        <w:t xml:space="preserve"> и подготовку допризывной молодежи.</w:t>
      </w:r>
    </w:p>
    <w:p w:rsidR="00CD2CA5" w:rsidRDefault="00CD2CA5" w:rsidP="00CD2C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2026 - 2030 годов предусматривает следующие приоритетные направления:</w:t>
      </w:r>
    </w:p>
    <w:p w:rsidR="00CD2CA5" w:rsidRDefault="00CD2CA5" w:rsidP="00CD2CA5">
      <w:pPr>
        <w:widowControl w:val="0"/>
        <w:tabs>
          <w:tab w:val="left" w:pos="518"/>
        </w:tabs>
        <w:ind w:righ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МКУ «</w:t>
      </w:r>
      <w:proofErr w:type="spellStart"/>
      <w:r>
        <w:rPr>
          <w:sz w:val="28"/>
          <w:szCs w:val="28"/>
        </w:rPr>
        <w:t>УОМПСиТ</w:t>
      </w:r>
      <w:proofErr w:type="spellEnd"/>
      <w:r>
        <w:rPr>
          <w:sz w:val="28"/>
          <w:szCs w:val="28"/>
        </w:rPr>
        <w:t>»  по направлениям стратегии развития молодежной политики и в рамках осуществления профилактики наркомании, асоциальных явлений в молодежной среде:</w:t>
      </w:r>
    </w:p>
    <w:p w:rsidR="00CD2CA5" w:rsidRDefault="00CD2CA5" w:rsidP="00CD2CA5">
      <w:pPr>
        <w:pStyle w:val="af8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и внедрение в практику эффективных методов первичной профилактики наркомании, ВИЧ/ СПИДа и ИППП; </w:t>
      </w:r>
    </w:p>
    <w:p w:rsidR="00CD2CA5" w:rsidRDefault="00CD2CA5" w:rsidP="00CD2CA5">
      <w:pPr>
        <w:pStyle w:val="af8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просвещение подростков по вопросам репродуктивного здоровья, материнства, профилактики заболеваний;</w:t>
      </w:r>
    </w:p>
    <w:p w:rsidR="00CD2CA5" w:rsidRDefault="00CD2CA5" w:rsidP="00CD2CA5">
      <w:pPr>
        <w:pStyle w:val="af8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профильных (по интересам) объединений и клубов, организация и проведение профильных лагерных сборов, апробация специальных программ для подростков и молодежи. </w:t>
      </w:r>
    </w:p>
    <w:p w:rsidR="00CD2CA5" w:rsidRDefault="00CD2CA5" w:rsidP="00CD2CA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Социальная поддержка молодой семьи:</w:t>
      </w:r>
    </w:p>
    <w:p w:rsidR="00CD2CA5" w:rsidRDefault="00CD2CA5" w:rsidP="00CD2CA5">
      <w:pPr>
        <w:pStyle w:val="af8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социально-правовая поддержка и консультирование.</w:t>
      </w:r>
    </w:p>
    <w:p w:rsidR="00CD2CA5" w:rsidRDefault="00CD2CA5" w:rsidP="00CD2CA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Создание информационного пространства и системы информационного обслуживания молодежной политики:</w:t>
      </w:r>
    </w:p>
    <w:p w:rsidR="00CD2CA5" w:rsidRDefault="00CD2CA5" w:rsidP="00CD2CA5">
      <w:pPr>
        <w:pStyle w:val="af8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обслуживание молодежи по социальным аспектам;</w:t>
      </w:r>
    </w:p>
    <w:p w:rsidR="00CD2CA5" w:rsidRDefault="00CD2CA5" w:rsidP="00CD2CA5">
      <w:pPr>
        <w:pStyle w:val="af8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поддержка детских и молодежных средств массовой информации (странички в социальных сетях), взаимодействие со СМИ по молодежной тематике.</w:t>
      </w:r>
    </w:p>
    <w:p w:rsidR="00CD2CA5" w:rsidRDefault="00CD2CA5" w:rsidP="00CD2CA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Поддержка инициатив молодежи в организации досуга и творческой самореализации:</w:t>
      </w:r>
    </w:p>
    <w:p w:rsidR="00CD2CA5" w:rsidRDefault="00CD2CA5" w:rsidP="00CD2CA5">
      <w:pPr>
        <w:pStyle w:val="af8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молодежи потребности в освоении ценностей общечеловеческой и национальной культуры, в развитии вкуса, в создании и приумножении ценностей духовной культуры, в участии в культурной жизни района;</w:t>
      </w:r>
    </w:p>
    <w:p w:rsidR="00CD2CA5" w:rsidRDefault="00CD2CA5" w:rsidP="00CD2CA5">
      <w:pPr>
        <w:pStyle w:val="af8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молодежных конкурсов и фестивалей по различным направлениям художественного творчества;</w:t>
      </w:r>
    </w:p>
    <w:p w:rsidR="00CD2CA5" w:rsidRDefault="00CD2CA5" w:rsidP="00CD2CA5">
      <w:pPr>
        <w:pStyle w:val="af8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победителей районных конкурсов на республиканские и Всероссийские конкурсы и фестивали.</w:t>
      </w:r>
    </w:p>
    <w:p w:rsidR="00CD2CA5" w:rsidRDefault="00CD2CA5" w:rsidP="00CD2CA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Поддержка деятельности детских и молодежных объединений и </w:t>
      </w:r>
      <w:r>
        <w:rPr>
          <w:sz w:val="28"/>
          <w:szCs w:val="28"/>
        </w:rPr>
        <w:lastRenderedPageBreak/>
        <w:t>организаций:</w:t>
      </w:r>
    </w:p>
    <w:p w:rsidR="00CD2CA5" w:rsidRDefault="00CD2CA5" w:rsidP="00CD2CA5">
      <w:pPr>
        <w:pStyle w:val="af8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пространства общения и взаимодействия детских и молодежных общественных объединений района, республики;</w:t>
      </w:r>
    </w:p>
    <w:p w:rsidR="00CD2CA5" w:rsidRDefault="00CD2CA5" w:rsidP="00CD2CA5">
      <w:pPr>
        <w:pStyle w:val="af8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общественных объединений в реализации программы мероприятий молодежной политики.</w:t>
      </w:r>
    </w:p>
    <w:p w:rsidR="00CD2CA5" w:rsidRDefault="00CD2CA5" w:rsidP="00CD2C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продолжить работу по поддержке деятельности детских и молодежных общественных объединений, организующих свою деятельность на территории  муниципального района «Цунтинский район» Республики Дагестан: реализации долгосрочных проектов детской общественной организации; продолжить сотрудничество с республиканскими общественными молодежными и детскими организациями. В рамках данного направления будут организованы фестивали, конкурсы, слеты, информационные акции по формированию здорового образа жизни  и профилактике вредных привычек, а так же мероприятий, направленных на поддержку и развитие детского самоуправления, и развитие лидерских качеств у детей и подростков.</w:t>
      </w:r>
    </w:p>
    <w:p w:rsidR="00CD2CA5" w:rsidRDefault="00CD2CA5" w:rsidP="00CD2CA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Формирование условий для гражданского становления, военно-патриотического, духовно-нравственного воспитания молодежи:</w:t>
      </w:r>
    </w:p>
    <w:p w:rsidR="00CD2CA5" w:rsidRDefault="00CD2CA5" w:rsidP="00CD2CA5">
      <w:pPr>
        <w:pStyle w:val="af8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внедрение элементов и форм гражданско-патриотического воспитания молодых людей, развитие системы взаимосвязей армии и молодежи;</w:t>
      </w:r>
    </w:p>
    <w:p w:rsidR="00CD2CA5" w:rsidRDefault="00CD2CA5" w:rsidP="00CD2CA5">
      <w:pPr>
        <w:pStyle w:val="af8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различных форм гражданско-патриотического воспитания;</w:t>
      </w:r>
    </w:p>
    <w:p w:rsidR="00CD2CA5" w:rsidRDefault="00CD2CA5" w:rsidP="00CD2CA5">
      <w:pPr>
        <w:pStyle w:val="af8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и поддержка деятельности молодежных объединений по духовно-нравственному и военно-патриотическому воспитанию.</w:t>
      </w:r>
    </w:p>
    <w:p w:rsidR="00CD2CA5" w:rsidRDefault="00CD2CA5" w:rsidP="00CD2CA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Информационное и методическое обеспечение повышения профессионального уровня специалистов, работающих в республики молодежной политики в поселениях  муниципального района «Цунтинский район» Республики Дагестан.</w:t>
      </w:r>
    </w:p>
    <w:p w:rsidR="00CD2CA5" w:rsidRDefault="00CD2CA5" w:rsidP="00CD2CA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Поддержка студенческой (учащейся), рабочей молодежи:</w:t>
      </w:r>
    </w:p>
    <w:p w:rsidR="00CD2CA5" w:rsidRDefault="00CD2CA5" w:rsidP="00CD2CA5">
      <w:pPr>
        <w:pStyle w:val="af8"/>
        <w:widowControl w:val="0"/>
        <w:numPr>
          <w:ilvl w:val="0"/>
          <w:numId w:val="2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различных форм содержательного досуга для студенческой и рабочей молодежи района.</w:t>
      </w:r>
    </w:p>
    <w:p w:rsidR="00CD2CA5" w:rsidRDefault="00CD2CA5" w:rsidP="00CD2CA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Профориентационная</w:t>
      </w:r>
      <w:proofErr w:type="spellEnd"/>
      <w:r>
        <w:rPr>
          <w:sz w:val="28"/>
          <w:szCs w:val="28"/>
        </w:rPr>
        <w:t xml:space="preserve"> работа с несовершеннолетними:</w:t>
      </w:r>
    </w:p>
    <w:p w:rsidR="00CD2CA5" w:rsidRDefault="00CD2CA5" w:rsidP="00CD2CA5">
      <w:pPr>
        <w:pStyle w:val="af8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общественного мнения о необходимости развития структуры занятости молодежи;</w:t>
      </w:r>
    </w:p>
    <w:p w:rsidR="00CD2CA5" w:rsidRDefault="00CD2CA5" w:rsidP="00CD2CA5">
      <w:pPr>
        <w:pStyle w:val="af8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реализации  прав молодежи на полноценное социальное и трудовое развитие;</w:t>
      </w:r>
    </w:p>
    <w:p w:rsidR="00CD2CA5" w:rsidRDefault="00CD2CA5" w:rsidP="00CD2CA5">
      <w:pPr>
        <w:pStyle w:val="af8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механизма до профессиональной подготовки подростков и молодежи;</w:t>
      </w:r>
    </w:p>
    <w:p w:rsidR="00CD2CA5" w:rsidRDefault="00CD2CA5" w:rsidP="00CD2CA5">
      <w:pPr>
        <w:pStyle w:val="af8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запросов молодежи в республики трудовой деятельности;</w:t>
      </w:r>
    </w:p>
    <w:p w:rsidR="00CD2CA5" w:rsidRDefault="00CD2CA5" w:rsidP="00CD2CA5">
      <w:pPr>
        <w:pStyle w:val="af8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молодежи о возможностях трудоустройства.</w:t>
      </w:r>
    </w:p>
    <w:p w:rsidR="00CD2CA5" w:rsidRDefault="00CD2CA5" w:rsidP="00CD2CA5">
      <w:pPr>
        <w:widowControl w:val="0"/>
        <w:jc w:val="center"/>
        <w:outlineLvl w:val="2"/>
        <w:rPr>
          <w:b/>
          <w:bCs/>
          <w:sz w:val="16"/>
          <w:szCs w:val="16"/>
        </w:rPr>
      </w:pPr>
    </w:p>
    <w:p w:rsidR="00CD2CA5" w:rsidRDefault="00CD2CA5" w:rsidP="00CD2CA5">
      <w:pPr>
        <w:widowControl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2. «Цели, задачи, сроки и этапы реализации</w:t>
      </w:r>
    </w:p>
    <w:p w:rsidR="00CD2CA5" w:rsidRDefault="00CD2CA5" w:rsidP="00CD2CA5">
      <w:pPr>
        <w:widowControl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муниципальной программы»</w:t>
      </w:r>
    </w:p>
    <w:p w:rsidR="00CD2CA5" w:rsidRDefault="00CD2CA5" w:rsidP="00CD2CA5">
      <w:pPr>
        <w:pStyle w:val="31"/>
        <w:widowControl w:val="0"/>
        <w:ind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Приоритетом развития  муниципального района  «Цунтинский район» Республики Дагестан в рамках Программы является 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оздание условий для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успешной социализации и эффективной самореализации молодежи с последующей ее интеграцией в процессы социально-экономического, общественно-политического развития  муниципального района «Цунтинский район» Республики Дагестан.</w:t>
      </w:r>
    </w:p>
    <w:p w:rsidR="00CD2CA5" w:rsidRDefault="00CD2CA5" w:rsidP="00CD2CA5">
      <w:pPr>
        <w:pStyle w:val="31"/>
        <w:widowControl w:val="0"/>
        <w:ind w:right="0"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D2CA5" w:rsidRDefault="00CD2CA5" w:rsidP="00CD2CA5">
      <w:pPr>
        <w:pStyle w:val="31"/>
        <w:widowControl w:val="0"/>
        <w:ind w:right="0"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Задачи:</w:t>
      </w:r>
    </w:p>
    <w:p w:rsidR="00CD2CA5" w:rsidRDefault="00CD2CA5" w:rsidP="00CD2CA5">
      <w:pPr>
        <w:pStyle w:val="41"/>
        <w:widowControl w:val="0"/>
        <w:numPr>
          <w:ilvl w:val="0"/>
          <w:numId w:val="26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вовлечение молодежи в общественную деятельность;</w:t>
      </w:r>
    </w:p>
    <w:p w:rsidR="00CD2CA5" w:rsidRDefault="00CD2CA5" w:rsidP="00CD2CA5">
      <w:pPr>
        <w:pStyle w:val="41"/>
        <w:widowControl w:val="0"/>
        <w:numPr>
          <w:ilvl w:val="0"/>
          <w:numId w:val="26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создание механизмов формирования целостной системы продвижения инициативной и талантливой молодежи  муниципального района «Цунтинский район» Республики Дагестан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 ;</w:t>
      </w:r>
      <w:proofErr w:type="gramEnd"/>
    </w:p>
    <w:p w:rsidR="00CD2CA5" w:rsidRDefault="00CD2CA5" w:rsidP="00CD2CA5">
      <w:pPr>
        <w:pStyle w:val="41"/>
        <w:widowControl w:val="0"/>
        <w:numPr>
          <w:ilvl w:val="0"/>
          <w:numId w:val="26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эффективного взаимодействия с молодежными общественными объединениями, некоммерческими организациями;</w:t>
      </w:r>
    </w:p>
    <w:p w:rsidR="00CD2CA5" w:rsidRDefault="00CD2CA5" w:rsidP="00CD2CA5">
      <w:pPr>
        <w:pStyle w:val="41"/>
        <w:widowControl w:val="0"/>
        <w:numPr>
          <w:ilvl w:val="0"/>
          <w:numId w:val="26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содействие гражданско-патриотическому, духовно-нравственному воспитанию молодежи;</w:t>
      </w:r>
    </w:p>
    <w:p w:rsidR="00CD2CA5" w:rsidRDefault="00CD2CA5" w:rsidP="00CD2CA5">
      <w:pPr>
        <w:pStyle w:val="41"/>
        <w:widowControl w:val="0"/>
        <w:numPr>
          <w:ilvl w:val="0"/>
          <w:numId w:val="26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в молодежной среде социально значимых установок здорового образа жизни, толерантности, нравственных и семейных ценностей и т.д.;</w:t>
      </w:r>
    </w:p>
    <w:p w:rsidR="00CD2CA5" w:rsidRDefault="00CD2CA5" w:rsidP="00CD2CA5">
      <w:pPr>
        <w:pStyle w:val="41"/>
        <w:widowControl w:val="0"/>
        <w:numPr>
          <w:ilvl w:val="0"/>
          <w:numId w:val="26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развитие добровольческого молодежного движения на территории  муниципального района «Цунтинский район» Республики Дагестан;</w:t>
      </w:r>
    </w:p>
    <w:p w:rsidR="00CD2CA5" w:rsidRDefault="00CD2CA5" w:rsidP="00CD2CA5">
      <w:pPr>
        <w:pStyle w:val="41"/>
        <w:widowControl w:val="0"/>
        <w:numPr>
          <w:ilvl w:val="0"/>
          <w:numId w:val="26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эффективного взаимодействия различных государственных и муниципальных учреждений по решению вопросов молодежной политики на территории  муниципального района «Цунтинский район» Республики Дагестан;</w:t>
      </w:r>
    </w:p>
    <w:p w:rsidR="00CD2CA5" w:rsidRDefault="00CD2CA5" w:rsidP="00CD2CA5">
      <w:pPr>
        <w:pStyle w:val="af8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деятельности Муниципального  автономного учреждения по работе с молодежью;</w:t>
      </w:r>
    </w:p>
    <w:p w:rsidR="00CD2CA5" w:rsidRDefault="00CD2CA5" w:rsidP="00CD2CA5">
      <w:pPr>
        <w:pStyle w:val="61"/>
        <w:widowControl w:val="0"/>
        <w:numPr>
          <w:ilvl w:val="0"/>
          <w:numId w:val="26"/>
        </w:numPr>
        <w:tabs>
          <w:tab w:val="left" w:pos="0"/>
          <w:tab w:val="left" w:pos="993"/>
        </w:tabs>
        <w:ind w:left="0" w:right="33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содержание учреждений по работе с молодёжью.</w:t>
      </w:r>
    </w:p>
    <w:p w:rsidR="00CD2CA5" w:rsidRDefault="00CD2CA5" w:rsidP="00CD2CA5">
      <w:pPr>
        <w:pStyle w:val="61"/>
        <w:widowControl w:val="0"/>
        <w:tabs>
          <w:tab w:val="left" w:pos="0"/>
          <w:tab w:val="left" w:pos="993"/>
        </w:tabs>
        <w:ind w:left="709" w:right="33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CD2CA5" w:rsidRDefault="00CD2CA5" w:rsidP="00CD2CA5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«Срок  реализации Программы»</w:t>
      </w:r>
    </w:p>
    <w:p w:rsidR="00CD2CA5" w:rsidRDefault="00CD2CA5" w:rsidP="00CD2C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рассчитана на  2026 - 2030 годы в один этап реализации, обеспечивающий непрерывность решения проблемы.</w:t>
      </w:r>
    </w:p>
    <w:p w:rsidR="00CD2CA5" w:rsidRDefault="00CD2CA5" w:rsidP="00CD2CA5">
      <w:pPr>
        <w:widowControl w:val="0"/>
        <w:ind w:firstLine="709"/>
        <w:jc w:val="both"/>
        <w:rPr>
          <w:sz w:val="28"/>
          <w:szCs w:val="28"/>
        </w:rPr>
      </w:pPr>
    </w:p>
    <w:p w:rsidR="00CD2CA5" w:rsidRDefault="00CD2CA5" w:rsidP="00CD2CA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«Целевые показатели муниципальной программы,</w:t>
      </w:r>
    </w:p>
    <w:p w:rsidR="00CD2CA5" w:rsidRDefault="00CD2CA5" w:rsidP="00CD2CA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конечные результаты реализации</w:t>
      </w:r>
    </w:p>
    <w:p w:rsidR="00CD2CA5" w:rsidRDefault="00CD2CA5" w:rsidP="00CD2CA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программы».</w:t>
      </w:r>
    </w:p>
    <w:p w:rsidR="00CD2CA5" w:rsidRDefault="00CD2CA5" w:rsidP="00CD2CA5">
      <w:pPr>
        <w:widowControl w:val="0"/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Социально-экономическая эффективность Программы рассчитана, исходя из количественной оценки показателей затрат и целевых показателей социально-экономической результативности Программы, как соотношение эффективности достигнутых и планируемых результатов (форма 1 прилагается).</w:t>
      </w:r>
    </w:p>
    <w:p w:rsidR="00CD2CA5" w:rsidRDefault="00CD2CA5" w:rsidP="00CD2CA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целевыми показателями достижения целей и задач Программы являются: </w:t>
      </w:r>
    </w:p>
    <w:p w:rsidR="00CD2CA5" w:rsidRDefault="00CD2CA5" w:rsidP="00CD2CA5">
      <w:pPr>
        <w:pStyle w:val="71"/>
        <w:widowControl w:val="0"/>
        <w:numPr>
          <w:ilvl w:val="0"/>
          <w:numId w:val="28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увеличение количества мероприятий в рамках данной Программы  с 100 до 130 единиц;</w:t>
      </w:r>
    </w:p>
    <w:p w:rsidR="00CD2CA5" w:rsidRDefault="00CD2CA5" w:rsidP="00CD2CA5">
      <w:pPr>
        <w:pStyle w:val="af8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и</w:t>
      </w:r>
      <w:r>
        <w:rPr>
          <w:rFonts w:ascii="Times New Roman" w:hAnsi="Times New Roman" w:cs="Times New Roman"/>
          <w:bCs/>
          <w:sz w:val="28"/>
          <w:szCs w:val="28"/>
        </w:rPr>
        <w:t xml:space="preserve">нформационного и методического обеспечения повышения уровня специалистов, работающих в республики молодежной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политики в поселениях  муниципального района «Цунтинский район» РД,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по работе с молодежью муниципального района «Цунтинский район» Республики Дагестан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с 1__ –  3 единиц;</w:t>
      </w:r>
    </w:p>
    <w:p w:rsidR="00CD2CA5" w:rsidRDefault="00CD2CA5" w:rsidP="00CD2CA5">
      <w:pPr>
        <w:pStyle w:val="71"/>
        <w:widowControl w:val="0"/>
        <w:numPr>
          <w:ilvl w:val="0"/>
          <w:numId w:val="30"/>
        </w:numPr>
        <w:tabs>
          <w:tab w:val="left" w:pos="567"/>
          <w:tab w:val="left" w:pos="993"/>
          <w:tab w:val="left" w:pos="1560"/>
        </w:tabs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увеличение количества реализованных инновационных проектов в рамках данной Программы с 1 до 5 единиц;</w:t>
      </w:r>
    </w:p>
    <w:p w:rsidR="00CD2CA5" w:rsidRDefault="00CD2CA5" w:rsidP="00CD2CA5">
      <w:pPr>
        <w:pStyle w:val="71"/>
        <w:widowControl w:val="0"/>
        <w:numPr>
          <w:ilvl w:val="0"/>
          <w:numId w:val="30"/>
        </w:numPr>
        <w:tabs>
          <w:tab w:val="left" w:pos="567"/>
          <w:tab w:val="left" w:pos="993"/>
          <w:tab w:val="left" w:pos="1560"/>
        </w:tabs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увеличение количества воспитанников (</w:t>
      </w:r>
      <w:r>
        <w:rPr>
          <w:rFonts w:ascii="Times New Roman" w:hAnsi="Times New Roman" w:cs="Times New Roman"/>
          <w:bCs/>
          <w:color w:val="auto"/>
          <w:sz w:val="28"/>
        </w:rPr>
        <w:t>общее количество детей, молодежи и членов их семей, посещающих молодежный центр и участвующих в мероприятиях</w:t>
      </w:r>
      <w:r>
        <w:rPr>
          <w:rFonts w:ascii="Times New Roman" w:hAnsi="Times New Roman" w:cs="Times New Roman"/>
          <w:color w:val="auto"/>
          <w:sz w:val="28"/>
          <w:szCs w:val="28"/>
        </w:rPr>
        <w:t>)  муниципального района «Цунтинский район»  Республики Дагестан с  5 – 850  человек.</w:t>
      </w:r>
    </w:p>
    <w:p w:rsidR="00CD2CA5" w:rsidRDefault="00CD2CA5" w:rsidP="00CD2CA5">
      <w:pPr>
        <w:pStyle w:val="af8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</w:rPr>
        <w:t xml:space="preserve">Содержание учреждений по работе с молодёжью </w:t>
      </w:r>
      <w:r>
        <w:rPr>
          <w:rFonts w:ascii="Times New Roman" w:hAnsi="Times New Roman" w:cs="Times New Roman"/>
          <w:sz w:val="28"/>
          <w:szCs w:val="28"/>
        </w:rPr>
        <w:t xml:space="preserve">- на уровне 100%. </w:t>
      </w:r>
    </w:p>
    <w:p w:rsidR="00CD2CA5" w:rsidRDefault="00CD2CA5" w:rsidP="00CD2CA5">
      <w:pPr>
        <w:pStyle w:val="af8"/>
        <w:widowControl w:val="0"/>
        <w:tabs>
          <w:tab w:val="left" w:pos="993"/>
        </w:tabs>
        <w:ind w:left="142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Ожидаемые результаты программы (подпрограммы):</w:t>
      </w:r>
    </w:p>
    <w:p w:rsidR="00CD2CA5" w:rsidRDefault="00CD2CA5" w:rsidP="00CD2CA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у молодых граждан </w:t>
      </w:r>
      <w:proofErr w:type="spellStart"/>
      <w:r>
        <w:rPr>
          <w:iCs/>
          <w:sz w:val="28"/>
          <w:szCs w:val="28"/>
        </w:rPr>
        <w:t>Цунтинского</w:t>
      </w:r>
      <w:proofErr w:type="spellEnd"/>
      <w:r>
        <w:rPr>
          <w:sz w:val="28"/>
          <w:szCs w:val="28"/>
        </w:rPr>
        <w:t xml:space="preserve"> района потребности в самореализации и активной реализации своего инновационного потенциала,</w:t>
      </w:r>
    </w:p>
    <w:p w:rsidR="00CD2CA5" w:rsidRDefault="00CD2CA5" w:rsidP="00CD2C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 xml:space="preserve">широкое вовлечение молодёжи района в проведение мероприятий, способствующих </w:t>
      </w:r>
      <w:r>
        <w:rPr>
          <w:sz w:val="28"/>
          <w:szCs w:val="28"/>
        </w:rPr>
        <w:t>удовлетворению качеством муниципальных услуг в  молодежной политики и повышению стабильности общественной жизни молодёжи,</w:t>
      </w:r>
    </w:p>
    <w:p w:rsidR="00CD2CA5" w:rsidRDefault="00CD2CA5" w:rsidP="00CD2C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усиление внимания общественности, органов государственной и муниципальной власти, бизнеса к вопросам реализации мероприятий молодёжной политики.</w:t>
      </w:r>
    </w:p>
    <w:p w:rsidR="00CD2CA5" w:rsidRDefault="00CD2CA5" w:rsidP="00CD2CA5">
      <w:pPr>
        <w:widowControl w:val="0"/>
        <w:ind w:firstLine="709"/>
        <w:jc w:val="both"/>
        <w:rPr>
          <w:sz w:val="20"/>
          <w:szCs w:val="20"/>
        </w:rPr>
      </w:pPr>
    </w:p>
    <w:p w:rsidR="00CD2CA5" w:rsidRDefault="00CD2CA5" w:rsidP="00CD2CA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«Обобщенная характеристика</w:t>
      </w:r>
    </w:p>
    <w:p w:rsidR="00CD2CA5" w:rsidRDefault="00CD2CA5" w:rsidP="00CD2CA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основных мероприятий муниципальной программы (подпрограммы)»</w:t>
      </w:r>
    </w:p>
    <w:p w:rsidR="00CD2CA5" w:rsidRDefault="00CD2CA5" w:rsidP="00CD2CA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Система мероприятий (форма 2) по достижению целей и показателей Программы состоит из девяти блоков, обеспечивающих комплексный подход к решению задач:</w:t>
      </w:r>
    </w:p>
    <w:p w:rsidR="00CD2CA5" w:rsidRDefault="00CD2CA5" w:rsidP="00CD2CA5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Информационное и методическое обеспечение повышения уровня специалистов, работающих  в республики молодежной политики в поселениях  муниципального района «Цунтинский район» Республики Дагестан (Семинары и совещания специалистов по работе с молодёжью);</w:t>
      </w:r>
    </w:p>
    <w:p w:rsidR="00CD2CA5" w:rsidRDefault="00CD2CA5" w:rsidP="00CD2CA5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Социальная поддержка молодой семьи. Мероприятия по укреплению семейных ценностей среди молодежи;</w:t>
      </w:r>
    </w:p>
    <w:p w:rsidR="00CD2CA5" w:rsidRDefault="00CD2CA5" w:rsidP="00CD2CA5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Создание информационного пространства и информационное обслуживание молодежной политики;</w:t>
      </w:r>
    </w:p>
    <w:p w:rsidR="00CD2CA5" w:rsidRDefault="00CD2CA5" w:rsidP="00CD2CA5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Мероприятия по поддержке инициатив молодежи в организации досуга, творческой самореализации, пропаганде здорового образа жизни, поддержке социально-значимых инициатив;</w:t>
      </w:r>
    </w:p>
    <w:p w:rsidR="00CD2CA5" w:rsidRDefault="00CD2CA5" w:rsidP="00CD2CA5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Поддержка деятельности детских и молодежных объединений и организаций;</w:t>
      </w:r>
    </w:p>
    <w:p w:rsidR="00CD2CA5" w:rsidRDefault="00CD2CA5" w:rsidP="00CD2CA5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Формирование условий для гражданского военно-патриотического, духовно-нравственного воспитания молодежи;</w:t>
      </w:r>
    </w:p>
    <w:p w:rsidR="00CD2CA5" w:rsidRDefault="00CD2CA5" w:rsidP="00CD2CA5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Поддержка рабочей молодежи и студенческой молодежи;</w:t>
      </w:r>
    </w:p>
    <w:p w:rsidR="00CD2CA5" w:rsidRDefault="00CD2CA5" w:rsidP="00CD2CA5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Летний оздоровительный отдых детей и молодёжи;</w:t>
      </w:r>
    </w:p>
    <w:p w:rsidR="00CD2CA5" w:rsidRDefault="00CD2CA5" w:rsidP="00CD2CA5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Содержание учреждений по работе с молодёжью.</w:t>
      </w:r>
    </w:p>
    <w:p w:rsidR="00CD2CA5" w:rsidRDefault="00CD2CA5" w:rsidP="00CD2CA5">
      <w:pPr>
        <w:pStyle w:val="af8"/>
        <w:widowControl w:val="0"/>
        <w:tabs>
          <w:tab w:val="left" w:pos="993"/>
        </w:tabs>
        <w:ind w:left="142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CD2CA5" w:rsidRDefault="00CD2CA5" w:rsidP="00CD2CA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5. «Обоснование объема финансовых ресурсов, необходимых</w:t>
      </w:r>
    </w:p>
    <w:p w:rsidR="00CD2CA5" w:rsidRDefault="00CD2CA5" w:rsidP="00CD2CA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реализации муниципальной программы (подпрограммы)»</w:t>
      </w:r>
    </w:p>
    <w:p w:rsidR="00CD2CA5" w:rsidRDefault="00CD2CA5" w:rsidP="00CD2CA5">
      <w:pPr>
        <w:pStyle w:val="afc"/>
        <w:tabs>
          <w:tab w:val="left" w:pos="-7195"/>
          <w:tab w:val="left" w:pos="1134"/>
        </w:tabs>
        <w:ind w:left="35" w:firstLine="674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Обоснование объема финансовых ресурсов, необходимых для реализации муниципальной программы определяет целесообразность выделения средств из бюджета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Цунтинского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муниципального района, направленных на создание целостной системы реализации мероприятий молодёжной политики на территории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Цунтинского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муниципального района.</w:t>
      </w:r>
    </w:p>
    <w:p w:rsidR="00CD2CA5" w:rsidRDefault="00CD2CA5" w:rsidP="00CD2CA5">
      <w:pPr>
        <w:pStyle w:val="afc"/>
        <w:tabs>
          <w:tab w:val="left" w:pos="-7195"/>
          <w:tab w:val="left" w:pos="1134"/>
        </w:tabs>
        <w:ind w:left="-19" w:firstLine="141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Общий объем финансирования Программы за счет бюджета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Цунтинского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муниципального района и внебюджетных средств составляет ____4000___ тысяч рублей, в том числе по годам:</w:t>
      </w:r>
    </w:p>
    <w:p w:rsidR="00CD2CA5" w:rsidRDefault="00CD2CA5" w:rsidP="00CD2CA5">
      <w:pPr>
        <w:pStyle w:val="afc"/>
        <w:tabs>
          <w:tab w:val="left" w:pos="-7195"/>
          <w:tab w:val="left" w:pos="1134"/>
        </w:tabs>
        <w:ind w:left="-19" w:firstLine="141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600 тысяч рублей – 2026 год;</w:t>
      </w:r>
    </w:p>
    <w:p w:rsidR="00CD2CA5" w:rsidRDefault="00CD2CA5" w:rsidP="00CD2CA5">
      <w:pPr>
        <w:pStyle w:val="afc"/>
        <w:tabs>
          <w:tab w:val="left" w:pos="-7195"/>
          <w:tab w:val="left" w:pos="1134"/>
        </w:tabs>
        <w:ind w:left="-19" w:firstLine="141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700 тысяч рублей – 2027 год;</w:t>
      </w:r>
    </w:p>
    <w:p w:rsidR="00CD2CA5" w:rsidRDefault="00CD2CA5" w:rsidP="00CD2CA5">
      <w:pPr>
        <w:pStyle w:val="afc"/>
        <w:tabs>
          <w:tab w:val="left" w:pos="-7195"/>
          <w:tab w:val="left" w:pos="1134"/>
        </w:tabs>
        <w:ind w:left="-19" w:firstLine="141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800 тысяч рублей – 2028 год;</w:t>
      </w:r>
    </w:p>
    <w:p w:rsidR="00CD2CA5" w:rsidRDefault="00CD2CA5" w:rsidP="00CD2CA5">
      <w:pPr>
        <w:pStyle w:val="afc"/>
        <w:tabs>
          <w:tab w:val="left" w:pos="-7195"/>
          <w:tab w:val="left" w:pos="1134"/>
        </w:tabs>
        <w:ind w:left="-19" w:firstLine="141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900 тысяч рублей – 2029 год;</w:t>
      </w:r>
    </w:p>
    <w:p w:rsidR="00CD2CA5" w:rsidRDefault="00CD2CA5" w:rsidP="00CD2CA5">
      <w:pPr>
        <w:pStyle w:val="afc"/>
        <w:tabs>
          <w:tab w:val="left" w:pos="-7195"/>
          <w:tab w:val="left" w:pos="1134"/>
        </w:tabs>
        <w:ind w:left="-19" w:firstLine="141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 w:bidi="en-US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рублей – 2030 год.</w:t>
      </w:r>
    </w:p>
    <w:p w:rsidR="00CD2CA5" w:rsidRDefault="00CD2CA5" w:rsidP="00CD2CA5">
      <w:pPr>
        <w:pStyle w:val="afc"/>
        <w:tabs>
          <w:tab w:val="left" w:pos="-7195"/>
          <w:tab w:val="left" w:pos="1134"/>
        </w:tabs>
        <w:ind w:left="-19" w:firstLine="141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Из бюджета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Цунтинского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муниципального района составит 4000 тысяч рублей, в том числе по годам:</w:t>
      </w:r>
    </w:p>
    <w:p w:rsidR="00CD2CA5" w:rsidRDefault="00CD2CA5" w:rsidP="00CD2CA5">
      <w:pPr>
        <w:pStyle w:val="afc"/>
        <w:tabs>
          <w:tab w:val="left" w:pos="-7195"/>
          <w:tab w:val="left" w:pos="1134"/>
        </w:tabs>
        <w:ind w:left="-19" w:firstLine="141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600 тысяч рублей – 2026 год;</w:t>
      </w:r>
    </w:p>
    <w:p w:rsidR="00CD2CA5" w:rsidRDefault="00CD2CA5" w:rsidP="00CD2CA5">
      <w:pPr>
        <w:pStyle w:val="afc"/>
        <w:tabs>
          <w:tab w:val="left" w:pos="-7195"/>
          <w:tab w:val="left" w:pos="1134"/>
        </w:tabs>
        <w:ind w:left="-19" w:firstLine="141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700 тысяч рублей – 2027 год;</w:t>
      </w:r>
    </w:p>
    <w:p w:rsidR="00CD2CA5" w:rsidRDefault="00CD2CA5" w:rsidP="00CD2CA5">
      <w:pPr>
        <w:pStyle w:val="afc"/>
        <w:tabs>
          <w:tab w:val="left" w:pos="-7195"/>
          <w:tab w:val="left" w:pos="1134"/>
        </w:tabs>
        <w:ind w:left="-19" w:firstLine="141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800 тысяч рублей – 2028 год;</w:t>
      </w:r>
    </w:p>
    <w:p w:rsidR="00CD2CA5" w:rsidRDefault="00CD2CA5" w:rsidP="00CD2CA5">
      <w:pPr>
        <w:pStyle w:val="afc"/>
        <w:tabs>
          <w:tab w:val="left" w:pos="-7195"/>
          <w:tab w:val="left" w:pos="1134"/>
        </w:tabs>
        <w:ind w:left="-19" w:firstLine="141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900 тысяч рублей – 2029 год;</w:t>
      </w:r>
    </w:p>
    <w:p w:rsidR="00CD2CA5" w:rsidRDefault="00CD2CA5" w:rsidP="00CD2CA5">
      <w:pPr>
        <w:pStyle w:val="afc"/>
        <w:tabs>
          <w:tab w:val="left" w:pos="-7195"/>
          <w:tab w:val="left" w:pos="1134"/>
        </w:tabs>
        <w:ind w:left="-19" w:firstLine="141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 w:bidi="en-US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рублей – 2030 год.</w:t>
      </w:r>
    </w:p>
    <w:p w:rsidR="00CD2CA5" w:rsidRDefault="00CD2CA5" w:rsidP="00CD2CA5">
      <w:pPr>
        <w:pStyle w:val="afc"/>
        <w:tabs>
          <w:tab w:val="left" w:pos="-7195"/>
          <w:tab w:val="left" w:pos="1134"/>
        </w:tabs>
        <w:ind w:left="-19" w:firstLine="141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Внебюджетные источники –  0 тысяч рублей, в том числе по годам:</w:t>
      </w:r>
    </w:p>
    <w:p w:rsidR="00CD2CA5" w:rsidRDefault="00CD2CA5" w:rsidP="00CD2CA5">
      <w:pPr>
        <w:pStyle w:val="afc"/>
        <w:tabs>
          <w:tab w:val="left" w:pos="-7195"/>
          <w:tab w:val="left" w:pos="1134"/>
        </w:tabs>
        <w:ind w:left="-19" w:firstLine="141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0тысяч рублей – 2026 год;</w:t>
      </w:r>
    </w:p>
    <w:p w:rsidR="00CD2CA5" w:rsidRDefault="00CD2CA5" w:rsidP="00CD2CA5">
      <w:pPr>
        <w:pStyle w:val="afc"/>
        <w:tabs>
          <w:tab w:val="left" w:pos="-7195"/>
          <w:tab w:val="left" w:pos="1134"/>
        </w:tabs>
        <w:ind w:left="-19" w:firstLine="141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0тысяч рублей – 2027 год;</w:t>
      </w:r>
    </w:p>
    <w:p w:rsidR="00CD2CA5" w:rsidRDefault="00CD2CA5" w:rsidP="00CD2CA5">
      <w:pPr>
        <w:pStyle w:val="afc"/>
        <w:tabs>
          <w:tab w:val="left" w:pos="-7195"/>
          <w:tab w:val="left" w:pos="1134"/>
        </w:tabs>
        <w:ind w:left="-19" w:firstLine="141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0тысяч рублей – 2028 год;</w:t>
      </w:r>
    </w:p>
    <w:p w:rsidR="00CD2CA5" w:rsidRDefault="00CD2CA5" w:rsidP="00CD2CA5">
      <w:pPr>
        <w:pStyle w:val="afc"/>
        <w:tabs>
          <w:tab w:val="left" w:pos="-7195"/>
          <w:tab w:val="left" w:pos="1134"/>
        </w:tabs>
        <w:ind w:left="-19" w:firstLine="141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0тысяч рублей – 2029 год;</w:t>
      </w:r>
    </w:p>
    <w:p w:rsidR="00CD2CA5" w:rsidRDefault="00CD2CA5" w:rsidP="00CD2CA5">
      <w:pPr>
        <w:pStyle w:val="afc"/>
        <w:tabs>
          <w:tab w:val="left" w:pos="-7195"/>
          <w:tab w:val="left" w:pos="1134"/>
        </w:tabs>
        <w:ind w:left="-19" w:firstLine="141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0тысяч рублей – 2030 год.</w:t>
      </w:r>
    </w:p>
    <w:p w:rsidR="00CD2CA5" w:rsidRDefault="00CD2CA5" w:rsidP="00CD2CA5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Целесообразно выделять следующие основные виды ресурсов, необходимых для реализации Программы: финансовые, материально-технические, информационные и трудовые.</w:t>
      </w:r>
    </w:p>
    <w:p w:rsidR="00CD2CA5" w:rsidRDefault="00CD2CA5" w:rsidP="00CD2CA5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соответствует форме 3 (прилагается).</w:t>
      </w:r>
    </w:p>
    <w:p w:rsidR="00CD2CA5" w:rsidRDefault="00CD2CA5" w:rsidP="00CD2CA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налоговых расходов </w:t>
      </w:r>
      <w:proofErr w:type="spellStart"/>
      <w:r>
        <w:rPr>
          <w:iCs/>
        </w:rPr>
        <w:t>Цунтинского</w:t>
      </w:r>
      <w:proofErr w:type="spellEnd"/>
      <w:r>
        <w:rPr>
          <w:sz w:val="28"/>
          <w:szCs w:val="28"/>
        </w:rPr>
        <w:t xml:space="preserve"> муниципального района в рамках реализации муниципальной программы в 2026 - 2030 годах – 0,00 тысяч рублей, в том числе: 2026 год – 0,00 тысяч рублей, 2027 год – 0,00  тысяч рублей, 2028 год – 0,00 тысяч рублей, 2029 год – 0,00  тысяч рублей, 2030 год – ___ тысяч рублей. </w:t>
      </w:r>
    </w:p>
    <w:p w:rsidR="00CD2CA5" w:rsidRDefault="00CD2CA5" w:rsidP="00CD2CA5">
      <w:pPr>
        <w:pStyle w:val="af8"/>
        <w:widowControl w:val="0"/>
        <w:tabs>
          <w:tab w:val="left" w:pos="993"/>
        </w:tabs>
        <w:ind w:left="142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CD2CA5" w:rsidRDefault="00CD2CA5" w:rsidP="00CD2CA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6. «Механизмы реализации муниципальной программы»</w:t>
      </w:r>
    </w:p>
    <w:p w:rsidR="00CD2CA5" w:rsidRDefault="00CD2CA5" w:rsidP="00CD2C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муниципальной программы в части выполнения мероприятий по приобретению товаров, работ, услуг осуществляется в соответствии с Федеральным законом от 05.04.2013 № 44-ФЗ «О контрактной </w:t>
      </w:r>
      <w:r>
        <w:rPr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нужд».</w:t>
      </w:r>
    </w:p>
    <w:p w:rsidR="00CD2CA5" w:rsidRDefault="00CD2CA5" w:rsidP="00CD2CA5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Исполнители и соисполнители обеспечивают:</w:t>
      </w:r>
    </w:p>
    <w:p w:rsidR="00CD2CA5" w:rsidRDefault="00CD2CA5" w:rsidP="00CD2CA5">
      <w:pPr>
        <w:numPr>
          <w:ilvl w:val="0"/>
          <w:numId w:val="34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своевременную и качественную подготовку и реализацию муниципальной программы,  эффективное использование средств, выделяемых на её реализацию;</w:t>
      </w:r>
    </w:p>
    <w:p w:rsidR="00CD2CA5" w:rsidRDefault="00CD2CA5" w:rsidP="00CD2CA5">
      <w:pPr>
        <w:numPr>
          <w:ilvl w:val="0"/>
          <w:numId w:val="34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предложений  по формированию перечня мероприятий;</w:t>
      </w:r>
    </w:p>
    <w:p w:rsidR="00CD2CA5" w:rsidRDefault="00CD2CA5" w:rsidP="00CD2CA5">
      <w:pPr>
        <w:numPr>
          <w:ilvl w:val="0"/>
          <w:numId w:val="34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мониторинга результатов реализации муниципальной программы;</w:t>
      </w:r>
    </w:p>
    <w:p w:rsidR="00CD2CA5" w:rsidRDefault="00CD2CA5" w:rsidP="00CD2CA5">
      <w:pPr>
        <w:numPr>
          <w:ilvl w:val="0"/>
          <w:numId w:val="34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отбора на конкурсной основе исполнителей работ и услуг, а также поставщиков продукции по каждому мероприятию;</w:t>
      </w:r>
    </w:p>
    <w:p w:rsidR="00CD2CA5" w:rsidRDefault="00CD2CA5" w:rsidP="00CD2CA5">
      <w:pPr>
        <w:numPr>
          <w:ilvl w:val="0"/>
          <w:numId w:val="34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предложений по совершенствованию механизмов реализации Программы.</w:t>
      </w:r>
    </w:p>
    <w:p w:rsidR="00CD2CA5" w:rsidRDefault="00CD2CA5" w:rsidP="00CD2CA5">
      <w:pPr>
        <w:widowControl w:val="0"/>
        <w:numPr>
          <w:ilvl w:val="0"/>
          <w:numId w:val="34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подписание Соглашения (контракта) о намерениях, предусматривающих финансирование за счет сре</w:t>
      </w:r>
      <w:proofErr w:type="gramStart"/>
      <w:r>
        <w:rPr>
          <w:sz w:val="28"/>
          <w:szCs w:val="28"/>
        </w:rPr>
        <w:t>дств др</w:t>
      </w:r>
      <w:proofErr w:type="gramEnd"/>
      <w:r>
        <w:rPr>
          <w:sz w:val="28"/>
          <w:szCs w:val="28"/>
        </w:rPr>
        <w:t>угих бюджетов и внебюджетных источников.</w:t>
      </w:r>
    </w:p>
    <w:p w:rsidR="00CD2CA5" w:rsidRDefault="00CD2CA5" w:rsidP="00CD2C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отслеживает эффективное использование выделяемых на её выполнение финансовых средств; определяет формы и методы управления реализацией муниципальной программы.</w:t>
      </w:r>
    </w:p>
    <w:p w:rsidR="00CD2CA5" w:rsidRDefault="00CD2CA5" w:rsidP="00CD2C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осуществляется в соответствии с постановлением администрации муниципального района «Цунтинский район» </w:t>
      </w:r>
      <w:proofErr w:type="gramStart"/>
      <w:r>
        <w:rPr>
          <w:sz w:val="28"/>
          <w:szCs w:val="28"/>
          <w:lang w:bidi="ru-RU"/>
        </w:rPr>
        <w:t>от</w:t>
      </w:r>
      <w:proofErr w:type="gramEnd"/>
      <w:r>
        <w:rPr>
          <w:sz w:val="28"/>
          <w:szCs w:val="28"/>
          <w:lang w:bidi="ru-RU"/>
        </w:rPr>
        <w:t xml:space="preserve"> _______ № ____ «</w:t>
      </w:r>
      <w:proofErr w:type="gramStart"/>
      <w:r>
        <w:rPr>
          <w:sz w:val="28"/>
          <w:szCs w:val="28"/>
          <w:lang w:bidi="ru-RU"/>
        </w:rPr>
        <w:t>Об</w:t>
      </w:r>
      <w:proofErr w:type="gramEnd"/>
      <w:r>
        <w:rPr>
          <w:sz w:val="28"/>
          <w:szCs w:val="28"/>
          <w:lang w:bidi="ru-RU"/>
        </w:rPr>
        <w:t xml:space="preserve"> утверждении Порядка разработки, реализации и оценки эффективности реализации муниципальных программ </w:t>
      </w:r>
      <w:proofErr w:type="spellStart"/>
      <w:r>
        <w:rPr>
          <w:iCs/>
          <w:sz w:val="28"/>
          <w:szCs w:val="28"/>
        </w:rPr>
        <w:t>Цунтинского</w:t>
      </w:r>
      <w:proofErr w:type="spellEnd"/>
      <w:r>
        <w:rPr>
          <w:sz w:val="28"/>
          <w:szCs w:val="28"/>
          <w:lang w:bidi="ru-RU"/>
        </w:rPr>
        <w:t xml:space="preserve"> му</w:t>
      </w:r>
      <w:r>
        <w:rPr>
          <w:sz w:val="28"/>
          <w:szCs w:val="28"/>
          <w:lang w:bidi="ru-RU"/>
        </w:rPr>
        <w:softHyphen/>
        <w:t>ниципального района Республики Дагестан»</w:t>
      </w:r>
      <w:r>
        <w:rPr>
          <w:sz w:val="28"/>
          <w:szCs w:val="28"/>
        </w:rPr>
        <w:t>.</w:t>
      </w:r>
    </w:p>
    <w:p w:rsidR="00CD2CA5" w:rsidRDefault="00CD2CA5" w:rsidP="00CD2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Факторы риска реализации муниципальной программы:</w:t>
      </w:r>
    </w:p>
    <w:p w:rsidR="00CD2CA5" w:rsidRDefault="00CD2CA5" w:rsidP="00CD2CA5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финансирования;</w:t>
      </w:r>
    </w:p>
    <w:p w:rsidR="00CD2CA5" w:rsidRDefault="00CD2CA5" w:rsidP="00CD2CA5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создания обществом условий для физического развития молодого поколения, для охраны его здоровья и безопасности его жизни;</w:t>
      </w:r>
    </w:p>
    <w:p w:rsidR="00CD2CA5" w:rsidRDefault="00CD2CA5" w:rsidP="00CD2CA5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низкий социальный статус семей, неопределенность возможностей для выбора жизненного пути и неравность стартовых позиций;</w:t>
      </w:r>
    </w:p>
    <w:p w:rsidR="00CD2CA5" w:rsidRDefault="00CD2CA5" w:rsidP="00CD2CA5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неопределенность возможностей самореализации молодежи;</w:t>
      </w:r>
    </w:p>
    <w:p w:rsidR="00CD2CA5" w:rsidRDefault="00CD2CA5" w:rsidP="00CD2CA5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ценностно-нормативная неопределенность традиционных общественных ценностей;</w:t>
      </w:r>
    </w:p>
    <w:p w:rsidR="00CD2CA5" w:rsidRDefault="00CD2CA5" w:rsidP="00CD2CA5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разрушение традиционных идентификаций и возникновение новых деструктивных направленностей. </w:t>
      </w:r>
    </w:p>
    <w:p w:rsidR="00CD2CA5" w:rsidRDefault="00CD2CA5" w:rsidP="00CD2CA5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CD2CA5" w:rsidRDefault="00CD2CA5" w:rsidP="00CD2CA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7. «Перечень имущества, создаваемого (приобретаемого)</w:t>
      </w:r>
    </w:p>
    <w:p w:rsidR="00CD2CA5" w:rsidRDefault="00CD2CA5" w:rsidP="00CD2CA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ходе реализации муниципальной программы (подпрограммы).</w:t>
      </w:r>
    </w:p>
    <w:p w:rsidR="00CD2CA5" w:rsidRDefault="00CD2CA5" w:rsidP="00CD2CA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правах на имущество, создаваемого (приобретаемого)</w:t>
      </w:r>
    </w:p>
    <w:p w:rsidR="00CD2CA5" w:rsidRDefault="00CD2CA5" w:rsidP="00CD2CA5">
      <w:pPr>
        <w:widowControl w:val="0"/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ходе реализации муниципальной программы (подпрограммы)</w:t>
      </w:r>
    </w:p>
    <w:p w:rsidR="00CD2CA5" w:rsidRDefault="00CD2CA5" w:rsidP="00CD2CA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программы необходимо выполнить ряд финансовых затрат:</w:t>
      </w:r>
    </w:p>
    <w:p w:rsidR="00CD2CA5" w:rsidRDefault="00CD2CA5" w:rsidP="00CD2CA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Приобретение расходных материалов для подготовки и реализации </w:t>
      </w:r>
      <w:r>
        <w:rPr>
          <w:sz w:val="28"/>
          <w:szCs w:val="28"/>
        </w:rPr>
        <w:lastRenderedPageBreak/>
        <w:t xml:space="preserve">мероприятий, программ и проектов, составления отчетности, проведения фотоконкурсов и конкурсов видео рекламы (бумага писчая и для офисной техники,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-накопители, съёмные жёсткие диски, ручки, карандаши, маркеры, ватманы, фотобумага, краска цветная для принтера, изготовление баннеров и т.д.).</w:t>
      </w:r>
    </w:p>
    <w:p w:rsidR="00CD2CA5" w:rsidRDefault="00CD2CA5" w:rsidP="00CD2CA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Расходы на изготовление печатной продукции (листовки, плакаты, буклеты).</w:t>
      </w:r>
    </w:p>
    <w:p w:rsidR="00CD2CA5" w:rsidRDefault="00CD2CA5" w:rsidP="00CD2CA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Расходы на приобретение сувенирной продукции с логотипами акций и мероприятий, а также продукции, содержащей символику муниципального района «Цунтинский район» РД.</w:t>
      </w:r>
    </w:p>
    <w:p w:rsidR="00CD2CA5" w:rsidRDefault="00CD2CA5" w:rsidP="00CD2CA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Транспортные расходы для организации перевозки участников-организаторов мероприятий по территории </w:t>
      </w:r>
      <w:proofErr w:type="spellStart"/>
      <w:r>
        <w:rPr>
          <w:iCs/>
          <w:sz w:val="28"/>
          <w:szCs w:val="28"/>
        </w:rPr>
        <w:t>Цунтинского</w:t>
      </w:r>
      <w:proofErr w:type="spellEnd"/>
      <w:r>
        <w:rPr>
          <w:sz w:val="28"/>
          <w:szCs w:val="28"/>
        </w:rPr>
        <w:t xml:space="preserve"> муниципального района и республики Дагестан.</w:t>
      </w:r>
    </w:p>
    <w:p w:rsidR="00CD2CA5" w:rsidRDefault="00CD2CA5" w:rsidP="00CD2CA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Расходы на содержание зданий учреждения </w:t>
      </w:r>
      <w:proofErr w:type="spellStart"/>
      <w:r>
        <w:rPr>
          <w:iCs/>
          <w:sz w:val="28"/>
          <w:szCs w:val="28"/>
        </w:rPr>
        <w:t>Цунтинского</w:t>
      </w:r>
      <w:proofErr w:type="spellEnd"/>
      <w:r>
        <w:rPr>
          <w:sz w:val="28"/>
          <w:szCs w:val="28"/>
        </w:rPr>
        <w:t xml:space="preserve"> муниципального района Республики Дагестан.</w:t>
      </w:r>
    </w:p>
    <w:p w:rsidR="00CD2CA5" w:rsidRDefault="00CD2CA5" w:rsidP="00CD2CA5">
      <w:pPr>
        <w:widowControl w:val="0"/>
        <w:tabs>
          <w:tab w:val="left" w:pos="993"/>
        </w:tabs>
        <w:ind w:firstLine="709"/>
        <w:rPr>
          <w:b/>
          <w:bCs/>
          <w:sz w:val="16"/>
          <w:szCs w:val="16"/>
        </w:rPr>
      </w:pPr>
      <w:r>
        <w:rPr>
          <w:sz w:val="28"/>
          <w:szCs w:val="28"/>
        </w:rPr>
        <w:t>Приобретаемое имущество (офисная техника) в ходе реализации муниципальной программы (подпрограммы) подлежит постановке на баланс в учреждение по работе с молодежью.</w:t>
      </w:r>
    </w:p>
    <w:p w:rsidR="00CD2CA5" w:rsidRDefault="00CD2CA5" w:rsidP="00CD2CA5">
      <w:pPr>
        <w:sectPr w:rsidR="00CD2CA5">
          <w:pgSz w:w="12242" w:h="15842"/>
          <w:pgMar w:top="567" w:right="1276" w:bottom="567" w:left="1559" w:header="720" w:footer="720" w:gutter="0"/>
          <w:cols w:space="720"/>
        </w:sectPr>
      </w:pPr>
    </w:p>
    <w:p w:rsidR="00CD2CA5" w:rsidRDefault="00CD2CA5" w:rsidP="00CD2CA5">
      <w:pPr>
        <w:widowControl w:val="0"/>
        <w:ind w:left="8789"/>
        <w:jc w:val="both"/>
        <w:rPr>
          <w:szCs w:val="28"/>
        </w:rPr>
      </w:pPr>
      <w:r>
        <w:rPr>
          <w:szCs w:val="28"/>
        </w:rPr>
        <w:lastRenderedPageBreak/>
        <w:t xml:space="preserve">         ФОРМА 1</w:t>
      </w:r>
    </w:p>
    <w:p w:rsidR="00CD2CA5" w:rsidRDefault="00CD2CA5" w:rsidP="00CD2CA5">
      <w:pPr>
        <w:widowControl w:val="0"/>
        <w:ind w:left="9356" w:right="-142"/>
        <w:jc w:val="both"/>
      </w:pPr>
      <w:r>
        <w:t xml:space="preserve">к муниципальной программе «Реализация мероприятий молодежной политики на территории </w:t>
      </w:r>
      <w:proofErr w:type="spellStart"/>
      <w:r>
        <w:rPr>
          <w:i/>
          <w:iCs/>
        </w:rPr>
        <w:t>Цунтинского</w:t>
      </w:r>
      <w:proofErr w:type="spellEnd"/>
      <w:r>
        <w:t xml:space="preserve"> муниципального района», утвержденной постановлением администрации </w:t>
      </w:r>
      <w:proofErr w:type="spellStart"/>
      <w:r>
        <w:rPr>
          <w:i/>
          <w:iCs/>
        </w:rPr>
        <w:t>Цунтинского</w:t>
      </w:r>
      <w:proofErr w:type="spellEnd"/>
      <w:r>
        <w:rPr>
          <w:sz w:val="28"/>
          <w:szCs w:val="28"/>
          <w:lang w:eastAsia="en-US" w:bidi="en-US"/>
        </w:rPr>
        <w:t xml:space="preserve"> </w:t>
      </w:r>
      <w:r>
        <w:t xml:space="preserve">муниципального района от  17.12.2025г. №423 </w:t>
      </w:r>
    </w:p>
    <w:p w:rsidR="00CD2CA5" w:rsidRDefault="00CD2CA5" w:rsidP="00CD2CA5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14"/>
        </w:rPr>
      </w:pPr>
    </w:p>
    <w:p w:rsidR="00CD2CA5" w:rsidRDefault="00CD2CA5" w:rsidP="00CD2CA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ПЕРЕЧЕНЬ (проект)</w:t>
      </w:r>
    </w:p>
    <w:p w:rsidR="00CD2CA5" w:rsidRDefault="00CD2CA5" w:rsidP="00CD2CA5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 xml:space="preserve">целевых показателей достижения поставленных целей и задач к муниципальной программе </w:t>
      </w:r>
    </w:p>
    <w:p w:rsidR="00CD2CA5" w:rsidRDefault="00CD2CA5" w:rsidP="00CD2CA5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proofErr w:type="spellStart"/>
      <w:r>
        <w:rPr>
          <w:b/>
          <w:i/>
          <w:iCs/>
          <w:sz w:val="28"/>
          <w:szCs w:val="28"/>
          <w:u w:val="single"/>
        </w:rPr>
        <w:t>Цунтинского</w:t>
      </w:r>
      <w:proofErr w:type="spellEnd"/>
      <w:r>
        <w:rPr>
          <w:b/>
        </w:rPr>
        <w:t xml:space="preserve"> муниципального района муниципальной программы</w:t>
      </w:r>
    </w:p>
    <w:p w:rsidR="00CD2CA5" w:rsidRDefault="00CD2CA5" w:rsidP="00CD2CA5">
      <w:pPr>
        <w:widowControl w:val="0"/>
        <w:autoSpaceDE w:val="0"/>
        <w:autoSpaceDN w:val="0"/>
        <w:adjustRightInd w:val="0"/>
        <w:jc w:val="center"/>
        <w:outlineLvl w:val="2"/>
        <w:rPr>
          <w:bCs/>
          <w:lang w:eastAsia="ar-SA" w:bidi="en-US"/>
        </w:rPr>
      </w:pPr>
      <w:r>
        <w:rPr>
          <w:b/>
        </w:rPr>
        <w:t xml:space="preserve">«Реализация мероприятий молодежной политики на территории </w:t>
      </w:r>
      <w:proofErr w:type="spellStart"/>
      <w:r>
        <w:rPr>
          <w:b/>
          <w:i/>
          <w:iCs/>
          <w:sz w:val="28"/>
          <w:szCs w:val="28"/>
          <w:u w:val="single"/>
        </w:rPr>
        <w:t>Цунтинского</w:t>
      </w:r>
      <w:proofErr w:type="spellEnd"/>
      <w:r>
        <w:rPr>
          <w:b/>
        </w:rPr>
        <w:t xml:space="preserve"> муниципального района»</w:t>
      </w:r>
    </w:p>
    <w:tbl>
      <w:tblPr>
        <w:tblW w:w="1488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45"/>
        <w:gridCol w:w="1728"/>
        <w:gridCol w:w="844"/>
        <w:gridCol w:w="999"/>
        <w:gridCol w:w="1134"/>
        <w:gridCol w:w="1276"/>
        <w:gridCol w:w="1558"/>
        <w:gridCol w:w="1276"/>
        <w:gridCol w:w="1558"/>
        <w:gridCol w:w="1700"/>
      </w:tblGrid>
      <w:tr w:rsidR="00CD2CA5" w:rsidTr="00CD2CA5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CD2CA5" w:rsidRDefault="00CD2CA5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rFonts w:eastAsia="Calibri"/>
                <w:lang w:val="en-US" w:eastAsia="ar-SA" w:bidi="en-US"/>
              </w:rPr>
              <w:t>п/п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rFonts w:eastAsia="Calibri"/>
                <w:lang w:eastAsia="ar-SA" w:bidi="en-US"/>
              </w:rPr>
            </w:pPr>
            <w:r>
              <w:rPr>
                <w:rFonts w:eastAsia="Calibri"/>
                <w:lang w:eastAsia="ar-SA" w:bidi="en-US"/>
              </w:rPr>
              <w:t>Цель (цели), задача (задачи) мероприятия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rFonts w:eastAsia="Calibri"/>
                <w:lang w:val="en-US" w:eastAsia="ar-SA" w:bidi="en-US"/>
              </w:rPr>
            </w:pPr>
            <w:proofErr w:type="spellStart"/>
            <w:r>
              <w:rPr>
                <w:rFonts w:eastAsia="Calibri"/>
                <w:lang w:val="en-US" w:eastAsia="ar-SA" w:bidi="en-US"/>
              </w:rPr>
              <w:t>Наименование</w:t>
            </w:r>
            <w:proofErr w:type="spellEnd"/>
            <w:r>
              <w:rPr>
                <w:rFonts w:eastAsia="Calibri"/>
                <w:lang w:val="en-US" w:eastAsia="ar-SA" w:bidi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ar-SA" w:bidi="en-US"/>
              </w:rPr>
              <w:t>целевого</w:t>
            </w:r>
            <w:proofErr w:type="spellEnd"/>
            <w:r>
              <w:rPr>
                <w:rFonts w:eastAsia="Calibri"/>
                <w:lang w:val="en-US" w:eastAsia="ar-SA" w:bidi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ar-SA" w:bidi="en-US"/>
              </w:rPr>
              <w:t>показателя</w:t>
            </w:r>
            <w:proofErr w:type="spellEnd"/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Единица</w:t>
            </w:r>
          </w:p>
          <w:p w:rsidR="00CD2CA5" w:rsidRDefault="00CD2CA5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rFonts w:eastAsia="Calibri"/>
                <w:lang w:val="en-US" w:eastAsia="ar-SA" w:bidi="en-US"/>
              </w:rPr>
            </w:pPr>
            <w:proofErr w:type="spellStart"/>
            <w:r>
              <w:rPr>
                <w:rFonts w:eastAsia="Calibri"/>
                <w:lang w:val="en-US" w:eastAsia="ar-SA" w:bidi="en-US"/>
              </w:rPr>
              <w:t>измерения</w:t>
            </w:r>
            <w:proofErr w:type="spellEnd"/>
          </w:p>
        </w:tc>
        <w:tc>
          <w:tcPr>
            <w:tcW w:w="9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val="en-US" w:eastAsia="ar-SA" w:bidi="en-US"/>
              </w:rPr>
            </w:pPr>
            <w:proofErr w:type="spellStart"/>
            <w:r>
              <w:rPr>
                <w:rFonts w:eastAsia="Calibri"/>
                <w:lang w:val="en-US" w:eastAsia="ar-SA" w:bidi="en-US"/>
              </w:rPr>
              <w:t>Значения</w:t>
            </w:r>
            <w:proofErr w:type="spellEnd"/>
            <w:r>
              <w:rPr>
                <w:rFonts w:eastAsia="Calibri"/>
                <w:lang w:val="en-US" w:eastAsia="ar-SA" w:bidi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ar-SA" w:bidi="en-US"/>
              </w:rPr>
              <w:t>целевых</w:t>
            </w:r>
            <w:proofErr w:type="spellEnd"/>
            <w:r>
              <w:rPr>
                <w:rFonts w:eastAsia="Calibri"/>
                <w:lang w:val="en-US" w:eastAsia="ar-SA" w:bidi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ar-SA" w:bidi="en-US"/>
              </w:rPr>
              <w:t>показателей</w:t>
            </w:r>
            <w:proofErr w:type="spellEnd"/>
          </w:p>
        </w:tc>
      </w:tr>
      <w:tr w:rsidR="00CD2CA5" w:rsidTr="00CD2CA5">
        <w:trPr>
          <w:cantSplit/>
          <w:trHeight w:val="321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lang w:eastAsia="en-US" w:bidi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rFonts w:eastAsia="Calibri"/>
                <w:lang w:eastAsia="ar-SA" w:bidi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rFonts w:eastAsia="Calibri"/>
                <w:lang w:val="en-US" w:eastAsia="ar-SA" w:bidi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rFonts w:eastAsia="Calibri"/>
                <w:lang w:val="en-US" w:eastAsia="ar-SA" w:bidi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D2CA5" w:rsidRDefault="00CD2CA5">
            <w:pPr>
              <w:widowControl w:val="0"/>
              <w:spacing w:line="276" w:lineRule="auto"/>
              <w:ind w:left="113" w:right="113"/>
              <w:jc w:val="center"/>
              <w:rPr>
                <w:bCs/>
                <w:lang w:eastAsia="ar-SA" w:bidi="en-US"/>
              </w:rPr>
            </w:pPr>
            <w:proofErr w:type="spellStart"/>
            <w:r>
              <w:rPr>
                <w:rFonts w:eastAsia="Calibri"/>
                <w:lang w:val="en-US" w:eastAsia="ar-SA" w:bidi="en-US"/>
              </w:rPr>
              <w:t>Базовый</w:t>
            </w:r>
            <w:proofErr w:type="spellEnd"/>
            <w:r>
              <w:rPr>
                <w:rFonts w:eastAsia="Calibri"/>
                <w:lang w:val="en-US" w:eastAsia="ar-SA" w:bidi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ar-SA" w:bidi="en-US"/>
              </w:rPr>
              <w:t>год</w:t>
            </w:r>
            <w:proofErr w:type="spellEnd"/>
            <w:r>
              <w:rPr>
                <w:rFonts w:eastAsia="Calibri"/>
                <w:lang w:val="en-US" w:eastAsia="ar-SA" w:bidi="en-US"/>
              </w:rPr>
              <w:t xml:space="preserve"> (</w:t>
            </w:r>
            <w:proofErr w:type="spellStart"/>
            <w:r>
              <w:rPr>
                <w:rFonts w:eastAsia="Calibri"/>
                <w:lang w:val="en-US" w:eastAsia="ar-SA" w:bidi="en-US"/>
              </w:rPr>
              <w:t>отчетный</w:t>
            </w:r>
            <w:proofErr w:type="spellEnd"/>
            <w:r>
              <w:rPr>
                <w:rFonts w:eastAsia="Calibri"/>
                <w:lang w:val="en-US" w:eastAsia="ar-SA" w:bidi="en-US"/>
              </w:rPr>
              <w:t>) 20</w:t>
            </w:r>
            <w:r>
              <w:rPr>
                <w:rFonts w:eastAsia="Calibri"/>
                <w:lang w:eastAsia="ar-SA" w:bidi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D2CA5" w:rsidRDefault="00CD2CA5">
            <w:pPr>
              <w:widowControl w:val="0"/>
              <w:spacing w:line="276" w:lineRule="auto"/>
              <w:ind w:left="113" w:right="113"/>
              <w:jc w:val="center"/>
              <w:rPr>
                <w:bCs/>
                <w:lang w:eastAsia="ar-SA" w:bidi="en-US"/>
              </w:rPr>
            </w:pPr>
            <w:proofErr w:type="spellStart"/>
            <w:r>
              <w:rPr>
                <w:rFonts w:eastAsia="Calibri"/>
                <w:lang w:val="en-US" w:eastAsia="ar-SA" w:bidi="en-US"/>
              </w:rPr>
              <w:t>Текущий</w:t>
            </w:r>
            <w:proofErr w:type="spellEnd"/>
            <w:r>
              <w:rPr>
                <w:rFonts w:eastAsia="Calibri"/>
                <w:lang w:val="en-US" w:eastAsia="ar-SA" w:bidi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ar-SA" w:bidi="en-US"/>
              </w:rPr>
              <w:t>год</w:t>
            </w:r>
            <w:proofErr w:type="spellEnd"/>
            <w:r>
              <w:rPr>
                <w:rFonts w:eastAsia="Calibri"/>
                <w:lang w:val="en-US" w:eastAsia="ar-SA" w:bidi="en-US"/>
              </w:rPr>
              <w:t xml:space="preserve"> 20</w:t>
            </w:r>
            <w:r>
              <w:rPr>
                <w:rFonts w:eastAsia="Calibri"/>
                <w:lang w:eastAsia="ar-SA" w:bidi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D2CA5" w:rsidRDefault="00CD2CA5">
            <w:pPr>
              <w:widowControl w:val="0"/>
              <w:spacing w:line="276" w:lineRule="auto"/>
              <w:ind w:left="113" w:right="113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Первый год реализации муниципальной программы, подпрограммы </w:t>
            </w:r>
            <w:r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D2CA5" w:rsidRDefault="00CD2CA5">
            <w:pPr>
              <w:widowControl w:val="0"/>
              <w:spacing w:line="276" w:lineRule="auto"/>
              <w:ind w:left="113" w:right="113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Второй год реализации муниципальной программы, подпрограммы </w:t>
            </w:r>
            <w:r>
              <w:rPr>
                <w:rFonts w:eastAsia="Calibri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D2CA5" w:rsidRDefault="00CD2CA5">
            <w:pPr>
              <w:widowControl w:val="0"/>
              <w:spacing w:line="276" w:lineRule="auto"/>
              <w:ind w:left="113" w:right="113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Третий год реализации муниципальной программы, подпрограммы </w:t>
            </w:r>
            <w:r>
              <w:rPr>
                <w:rFonts w:eastAsia="Calibri"/>
                <w:lang w:eastAsia="en-US"/>
              </w:rPr>
              <w:t>2029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Четвертый год реализации муниципальной программы, подпрограммы </w:t>
            </w:r>
            <w:r>
              <w:rPr>
                <w:rFonts w:eastAsia="Calibri"/>
                <w:lang w:eastAsia="en-US"/>
              </w:rPr>
              <w:t>2030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Пятый год реализации муниципальной программы, подпрограммы 2031 год</w:t>
            </w:r>
          </w:p>
        </w:tc>
      </w:tr>
      <w:tr w:rsidR="00CD2CA5" w:rsidTr="00CD2C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11</w:t>
            </w:r>
          </w:p>
        </w:tc>
      </w:tr>
      <w:tr w:rsidR="00CD2CA5" w:rsidTr="00CD2CA5">
        <w:tc>
          <w:tcPr>
            <w:tcW w:w="148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lang w:eastAsia="ar-SA" w:bidi="en-US"/>
              </w:rPr>
            </w:pPr>
            <w:r>
              <w:rPr>
                <w:lang w:eastAsia="ar-SA" w:bidi="en-US"/>
              </w:rPr>
              <w:t xml:space="preserve">«Реализация мероприятий молодежной политики на территории </w:t>
            </w:r>
            <w:proofErr w:type="spellStart"/>
            <w:r>
              <w:rPr>
                <w:i/>
                <w:iCs/>
                <w:lang w:eastAsia="en-US"/>
              </w:rPr>
              <w:t>Цунтинского</w:t>
            </w:r>
            <w:proofErr w:type="spellEnd"/>
            <w:r>
              <w:rPr>
                <w:lang w:eastAsia="ar-SA" w:bidi="en-US"/>
              </w:rPr>
              <w:t xml:space="preserve"> муниципального района»</w:t>
            </w:r>
          </w:p>
        </w:tc>
      </w:tr>
      <w:tr w:rsidR="00CD2CA5" w:rsidTr="00CD2CA5"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rPr>
                <w:bCs/>
                <w:lang w:eastAsia="ar-SA" w:bidi="en-US"/>
              </w:rPr>
            </w:pPr>
            <w:proofErr w:type="spellStart"/>
            <w:r>
              <w:rPr>
                <w:rFonts w:eastAsia="Calibri"/>
                <w:lang w:val="en-US" w:eastAsia="ar-SA" w:bidi="en-US"/>
              </w:rPr>
              <w:t>Цель</w:t>
            </w:r>
            <w:proofErr w:type="spellEnd"/>
            <w:r>
              <w:rPr>
                <w:rFonts w:eastAsia="Calibri"/>
                <w:lang w:val="en-US" w:eastAsia="ar-SA" w:bidi="en-US"/>
              </w:rPr>
              <w:t xml:space="preserve"> (</w:t>
            </w:r>
            <w:proofErr w:type="spellStart"/>
            <w:r>
              <w:rPr>
                <w:rFonts w:eastAsia="Calibri"/>
                <w:lang w:val="en-US" w:eastAsia="ar-SA" w:bidi="en-US"/>
              </w:rPr>
              <w:t>цели</w:t>
            </w:r>
            <w:proofErr w:type="spellEnd"/>
            <w:r>
              <w:rPr>
                <w:rFonts w:eastAsia="Calibri"/>
                <w:lang w:val="en-US" w:eastAsia="ar-SA" w:bidi="en-US"/>
              </w:rPr>
              <w:t>)</w:t>
            </w:r>
          </w:p>
        </w:tc>
        <w:tc>
          <w:tcPr>
            <w:tcW w:w="120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ar-SA" w:bidi="en-US"/>
              </w:rPr>
            </w:pPr>
            <w:r>
              <w:rPr>
                <w:rFonts w:eastAsia="Calibri"/>
                <w:lang w:eastAsia="ar-SA" w:bidi="en-US"/>
              </w:rPr>
              <w:t xml:space="preserve">Создание условий для успешной социализации и эффективной самореализации молодежи с последующей ее интеграцией в процессы социально-экономического, общественно-политического развития </w:t>
            </w:r>
            <w:proofErr w:type="spellStart"/>
            <w:r>
              <w:rPr>
                <w:i/>
                <w:iCs/>
                <w:lang w:eastAsia="en-US"/>
              </w:rPr>
              <w:t>Цунтинского</w:t>
            </w:r>
            <w:proofErr w:type="spellEnd"/>
            <w:r>
              <w:rPr>
                <w:rFonts w:eastAsia="Calibri"/>
                <w:lang w:eastAsia="ar-SA" w:bidi="en-US"/>
              </w:rPr>
              <w:t xml:space="preserve"> муниципального района</w:t>
            </w:r>
          </w:p>
        </w:tc>
      </w:tr>
      <w:tr w:rsidR="00CD2CA5" w:rsidTr="00CD2CA5"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rPr>
                <w:bCs/>
                <w:lang w:eastAsia="ar-SA" w:bidi="en-US"/>
              </w:rPr>
            </w:pPr>
            <w:proofErr w:type="spellStart"/>
            <w:r>
              <w:rPr>
                <w:rFonts w:eastAsia="Calibri"/>
                <w:lang w:val="en-US" w:eastAsia="ar-SA" w:bidi="en-US"/>
              </w:rPr>
              <w:t>Задача</w:t>
            </w:r>
            <w:proofErr w:type="spellEnd"/>
            <w:r>
              <w:rPr>
                <w:rFonts w:eastAsia="Calibri"/>
                <w:lang w:val="en-US" w:eastAsia="ar-SA" w:bidi="en-US"/>
              </w:rPr>
              <w:t xml:space="preserve"> (</w:t>
            </w:r>
            <w:proofErr w:type="spellStart"/>
            <w:r>
              <w:rPr>
                <w:rFonts w:eastAsia="Calibri"/>
                <w:lang w:val="en-US" w:eastAsia="ar-SA" w:bidi="en-US"/>
              </w:rPr>
              <w:t>задачи</w:t>
            </w:r>
            <w:proofErr w:type="spellEnd"/>
            <w:r>
              <w:rPr>
                <w:rFonts w:eastAsia="Calibri"/>
                <w:lang w:val="en-US" w:eastAsia="ar-SA" w:bidi="en-US"/>
              </w:rPr>
              <w:t>)</w:t>
            </w:r>
          </w:p>
        </w:tc>
        <w:tc>
          <w:tcPr>
            <w:tcW w:w="120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numPr>
                <w:ilvl w:val="0"/>
                <w:numId w:val="38"/>
              </w:numPr>
              <w:tabs>
                <w:tab w:val="left" w:pos="319"/>
              </w:tabs>
              <w:spacing w:line="276" w:lineRule="auto"/>
              <w:jc w:val="both"/>
              <w:rPr>
                <w:lang w:eastAsia="ar-SA" w:bidi="en-US"/>
              </w:rPr>
            </w:pPr>
            <w:r>
              <w:rPr>
                <w:lang w:eastAsia="ar-SA" w:bidi="en-US"/>
              </w:rPr>
              <w:t>вовлечение молодежи в общественную деятельность;</w:t>
            </w:r>
          </w:p>
          <w:p w:rsidR="00CD2CA5" w:rsidRDefault="00CD2CA5">
            <w:pPr>
              <w:widowControl w:val="0"/>
              <w:numPr>
                <w:ilvl w:val="0"/>
                <w:numId w:val="38"/>
              </w:numPr>
              <w:tabs>
                <w:tab w:val="left" w:pos="319"/>
              </w:tabs>
              <w:spacing w:line="276" w:lineRule="auto"/>
              <w:jc w:val="both"/>
              <w:rPr>
                <w:lang w:eastAsia="ar-SA" w:bidi="en-US"/>
              </w:rPr>
            </w:pPr>
            <w:r>
              <w:rPr>
                <w:lang w:eastAsia="ar-SA" w:bidi="en-US"/>
              </w:rPr>
              <w:t xml:space="preserve">создание механизмов формирования целостной системы продвижения инициативной и талантливой </w:t>
            </w:r>
            <w:r>
              <w:rPr>
                <w:lang w:eastAsia="ar-SA" w:bidi="en-US"/>
              </w:rPr>
              <w:lastRenderedPageBreak/>
              <w:t xml:space="preserve">молодежи </w:t>
            </w:r>
            <w:proofErr w:type="spellStart"/>
            <w:r>
              <w:rPr>
                <w:i/>
                <w:iCs/>
                <w:lang w:eastAsia="en-US"/>
              </w:rPr>
              <w:t>Цунтинского</w:t>
            </w:r>
            <w:proofErr w:type="spellEnd"/>
            <w:r>
              <w:rPr>
                <w:lang w:eastAsia="ar-SA" w:bidi="en-US"/>
              </w:rPr>
              <w:t xml:space="preserve"> муниципального района;</w:t>
            </w:r>
          </w:p>
          <w:p w:rsidR="00CD2CA5" w:rsidRDefault="00CD2CA5">
            <w:pPr>
              <w:widowControl w:val="0"/>
              <w:numPr>
                <w:ilvl w:val="0"/>
                <w:numId w:val="38"/>
              </w:numPr>
              <w:tabs>
                <w:tab w:val="left" w:pos="319"/>
              </w:tabs>
              <w:spacing w:line="276" w:lineRule="auto"/>
              <w:jc w:val="both"/>
              <w:rPr>
                <w:lang w:eastAsia="ar-SA" w:bidi="en-US"/>
              </w:rPr>
            </w:pPr>
            <w:r>
              <w:rPr>
                <w:lang w:eastAsia="ar-SA" w:bidi="en-US"/>
              </w:rPr>
              <w:t>обеспечение эффективного взаимодействия с молодежными общественными объединениями, некоммерческими организациями;</w:t>
            </w:r>
          </w:p>
          <w:p w:rsidR="00CD2CA5" w:rsidRDefault="00CD2CA5">
            <w:pPr>
              <w:widowControl w:val="0"/>
              <w:numPr>
                <w:ilvl w:val="0"/>
                <w:numId w:val="38"/>
              </w:numPr>
              <w:tabs>
                <w:tab w:val="left" w:pos="319"/>
              </w:tabs>
              <w:spacing w:line="276" w:lineRule="auto"/>
              <w:jc w:val="both"/>
              <w:rPr>
                <w:lang w:eastAsia="ar-SA" w:bidi="en-US"/>
              </w:rPr>
            </w:pPr>
            <w:r>
              <w:rPr>
                <w:lang w:eastAsia="ar-SA" w:bidi="en-US"/>
              </w:rPr>
              <w:t>содействие гражданско-патриотическому, духовно-нравственному воспитанию молодежи;</w:t>
            </w:r>
          </w:p>
          <w:p w:rsidR="00CD2CA5" w:rsidRDefault="00CD2CA5">
            <w:pPr>
              <w:widowControl w:val="0"/>
              <w:numPr>
                <w:ilvl w:val="0"/>
                <w:numId w:val="38"/>
              </w:numPr>
              <w:tabs>
                <w:tab w:val="left" w:pos="319"/>
              </w:tabs>
              <w:spacing w:line="276" w:lineRule="auto"/>
              <w:jc w:val="both"/>
              <w:rPr>
                <w:lang w:eastAsia="ar-SA" w:bidi="en-US"/>
              </w:rPr>
            </w:pPr>
            <w:r>
              <w:rPr>
                <w:lang w:eastAsia="ar-SA" w:bidi="en-US"/>
              </w:rPr>
              <w:t>формирование в молодежной среде социально значимых установок здорового образа жизни, толерантности, нравственных и семейных ценностей и т.д.;</w:t>
            </w:r>
          </w:p>
          <w:p w:rsidR="00CD2CA5" w:rsidRDefault="00CD2CA5">
            <w:pPr>
              <w:widowControl w:val="0"/>
              <w:numPr>
                <w:ilvl w:val="0"/>
                <w:numId w:val="38"/>
              </w:numPr>
              <w:tabs>
                <w:tab w:val="left" w:pos="319"/>
              </w:tabs>
              <w:spacing w:line="276" w:lineRule="auto"/>
              <w:jc w:val="both"/>
              <w:rPr>
                <w:lang w:eastAsia="ar-SA" w:bidi="en-US"/>
              </w:rPr>
            </w:pPr>
            <w:r>
              <w:rPr>
                <w:lang w:eastAsia="ar-SA" w:bidi="en-US"/>
              </w:rPr>
              <w:t xml:space="preserve">развитие добровольческого  молодежного движения на территории </w:t>
            </w:r>
            <w:proofErr w:type="spellStart"/>
            <w:r>
              <w:rPr>
                <w:i/>
                <w:iCs/>
                <w:lang w:eastAsia="en-US"/>
              </w:rPr>
              <w:t>Цунтинского</w:t>
            </w:r>
            <w:proofErr w:type="spellEnd"/>
            <w:r>
              <w:rPr>
                <w:lang w:eastAsia="ar-SA" w:bidi="en-US"/>
              </w:rPr>
              <w:t xml:space="preserve"> муниципального района;</w:t>
            </w:r>
          </w:p>
          <w:p w:rsidR="00CD2CA5" w:rsidRDefault="00CD2CA5">
            <w:pPr>
              <w:widowControl w:val="0"/>
              <w:numPr>
                <w:ilvl w:val="0"/>
                <w:numId w:val="38"/>
              </w:numPr>
              <w:tabs>
                <w:tab w:val="left" w:pos="319"/>
              </w:tabs>
              <w:spacing w:line="276" w:lineRule="auto"/>
              <w:jc w:val="both"/>
              <w:rPr>
                <w:lang w:eastAsia="ar-SA" w:bidi="en-US"/>
              </w:rPr>
            </w:pPr>
            <w:r>
              <w:rPr>
                <w:lang w:eastAsia="ar-SA" w:bidi="en-US"/>
              </w:rPr>
              <w:t xml:space="preserve">обеспечение эффективного взаимодействия различных государственных и муниципальных учреждений по решению вопросов молодежной политики на территории </w:t>
            </w:r>
            <w:proofErr w:type="spellStart"/>
            <w:r>
              <w:rPr>
                <w:i/>
                <w:iCs/>
                <w:lang w:eastAsia="en-US"/>
              </w:rPr>
              <w:t>Цунтинского</w:t>
            </w:r>
            <w:proofErr w:type="spellEnd"/>
            <w:r>
              <w:rPr>
                <w:lang w:eastAsia="ar-SA" w:bidi="en-US"/>
              </w:rPr>
              <w:t xml:space="preserve"> муниципального района;</w:t>
            </w:r>
          </w:p>
          <w:p w:rsidR="00CD2CA5" w:rsidRDefault="00CD2CA5">
            <w:pPr>
              <w:widowControl w:val="0"/>
              <w:tabs>
                <w:tab w:val="left" w:pos="319"/>
              </w:tabs>
              <w:spacing w:line="276" w:lineRule="auto"/>
              <w:ind w:left="644"/>
              <w:jc w:val="both"/>
              <w:rPr>
                <w:lang w:eastAsia="ar-SA" w:bidi="en-US"/>
              </w:rPr>
            </w:pPr>
          </w:p>
        </w:tc>
      </w:tr>
      <w:tr w:rsidR="00CD2CA5" w:rsidTr="00CD2C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lastRenderedPageBreak/>
              <w:t>1.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Информационное и методическое обеспечение повышения уровня специалистов, работающих  в республики молодежной политики в поселениях </w:t>
            </w:r>
            <w:proofErr w:type="spellStart"/>
            <w:r>
              <w:rPr>
                <w:b/>
                <w:i/>
                <w:iCs/>
                <w:sz w:val="28"/>
                <w:szCs w:val="28"/>
                <w:u w:val="single"/>
                <w:lang w:eastAsia="en-US"/>
              </w:rPr>
              <w:t>Цунтинского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муниципального района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мероприятий в рамках данной программы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</w:tr>
      <w:tr w:rsidR="00CD2CA5" w:rsidTr="00CD2C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2.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Социальная поддержка молодой семьи. Мероприятия по укреплению семейных ценностей среди молодежи.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мероприятий в рамках данной программы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CD2CA5" w:rsidTr="00CD2C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3.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информационного пространства и информационное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обслуживание молодежной политики (Разработка и изготовление информационных буклетов и пособий по направлениям деятельности работы с молодёжью.)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bCs/>
                <w:lang w:eastAsia="ar-SA" w:bidi="en-US"/>
              </w:rPr>
            </w:pPr>
            <w:r>
              <w:rPr>
                <w:rFonts w:eastAsia="Calibri"/>
                <w:lang w:eastAsia="ar-SA" w:bidi="en-US"/>
              </w:rPr>
              <w:lastRenderedPageBreak/>
              <w:t>Количество мероприятий информацион</w:t>
            </w:r>
            <w:r>
              <w:rPr>
                <w:rFonts w:eastAsia="Calibri"/>
                <w:lang w:eastAsia="ar-SA" w:bidi="en-US"/>
              </w:rPr>
              <w:lastRenderedPageBreak/>
              <w:t xml:space="preserve">ного и методического обеспечения повышения уровня специалистов, работающих в республики молодёжной политики в поселениях </w:t>
            </w:r>
            <w:proofErr w:type="spellStart"/>
            <w:r>
              <w:rPr>
                <w:iCs/>
                <w:sz w:val="28"/>
                <w:szCs w:val="28"/>
                <w:lang w:eastAsia="en-US"/>
              </w:rPr>
              <w:t>Цунтинского</w:t>
            </w:r>
            <w:proofErr w:type="spellEnd"/>
            <w:r>
              <w:rPr>
                <w:rFonts w:eastAsia="Calibri"/>
                <w:lang w:eastAsia="ar-SA" w:bidi="en-US"/>
              </w:rPr>
              <w:t xml:space="preserve"> муниципального района, специалистов по работе с молодёжью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lastRenderedPageBreak/>
              <w:t>единиц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CD2CA5" w:rsidTr="00CD2C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lastRenderedPageBreak/>
              <w:t>4.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 по поддержке инициатив молодежи в организации досуга, творческой самореализации, пропаганде здорового образа жизни, поддержке социально-</w:t>
            </w:r>
            <w:r>
              <w:rPr>
                <w:lang w:eastAsia="en-US"/>
              </w:rPr>
              <w:lastRenderedPageBreak/>
              <w:t>значимых инициатив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Количество реализованных инновационных проектов в рамках данной Программы 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CD2CA5" w:rsidTr="00CD2C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lastRenderedPageBreak/>
              <w:t>5.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Поддержка деятельности детских и молодежных объединений и организаций </w:t>
            </w:r>
          </w:p>
          <w:p w:rsidR="00CD2CA5" w:rsidRDefault="00CD2CA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proofErr w:type="gramStart"/>
            <w:r>
              <w:rPr>
                <w:lang w:eastAsia="en-US"/>
              </w:rPr>
              <w:t>посещающих</w:t>
            </w:r>
            <w:proofErr w:type="gramEnd"/>
            <w:r>
              <w:rPr>
                <w:lang w:eastAsia="en-US"/>
              </w:rPr>
              <w:t xml:space="preserve"> мероприятия Муниципального автономного учреждения по работе с молодежью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980</w:t>
            </w:r>
          </w:p>
        </w:tc>
      </w:tr>
      <w:tr w:rsidR="00CD2CA5" w:rsidTr="00CD2C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6.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Формирование условий для гражданского военно-патриотического, духовно-нравственного воспитания молодежи</w:t>
            </w:r>
          </w:p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мероприятий в рамках данной программы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CD2CA5" w:rsidTr="00CD2C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7.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Поддержка рабочей молодежи и студенческой молодежи </w:t>
            </w:r>
          </w:p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мероприятий в рамках данной программы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D2CA5" w:rsidTr="00CD2C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t>8.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Летний оздоровительный отдых детей и молодёжи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ar-SA" w:bidi="en-US"/>
              </w:rPr>
            </w:pPr>
            <w:r>
              <w:rPr>
                <w:lang w:eastAsia="ar-SA" w:bidi="en-US"/>
              </w:rPr>
              <w:t xml:space="preserve">Количество воспитанников (общее количество детей, молодежи и членов их </w:t>
            </w:r>
            <w:r>
              <w:rPr>
                <w:lang w:eastAsia="ar-SA" w:bidi="en-US"/>
              </w:rPr>
              <w:lastRenderedPageBreak/>
              <w:t xml:space="preserve">семей, посещающих центр) по работе с молодежью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Человек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CD2CA5" w:rsidTr="00CD2C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bCs/>
                <w:lang w:eastAsia="ar-SA" w:bidi="en-US"/>
              </w:rPr>
            </w:pPr>
            <w:r>
              <w:rPr>
                <w:bCs/>
                <w:lang w:eastAsia="ar-SA" w:bidi="en-US"/>
              </w:rPr>
              <w:lastRenderedPageBreak/>
              <w:t>9.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Содержание учреждений по работе с молодёжью.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ar-SA" w:bidi="en-US"/>
              </w:rPr>
            </w:pPr>
            <w:r>
              <w:rPr>
                <w:lang w:eastAsia="ar-SA" w:bidi="en-US"/>
              </w:rPr>
              <w:t>Уровень текущего содержания и субсидирования  учреждения по работе с молодежью на выполнение муниципального задания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ar-SA" w:bidi="en-US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</w:tbl>
    <w:p w:rsidR="00CD2CA5" w:rsidRDefault="00CD2CA5" w:rsidP="00CD2CA5">
      <w:pPr>
        <w:widowControl w:val="0"/>
        <w:ind w:left="8789"/>
        <w:jc w:val="both"/>
        <w:rPr>
          <w:b/>
          <w:bCs/>
          <w:color w:val="FF000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6B152" wp14:editId="510D66F7">
                <wp:simplePos x="0" y="0"/>
                <wp:positionH relativeFrom="column">
                  <wp:posOffset>5185410</wp:posOffset>
                </wp:positionH>
                <wp:positionV relativeFrom="paragraph">
                  <wp:posOffset>134620</wp:posOffset>
                </wp:positionV>
                <wp:extent cx="323850" cy="476250"/>
                <wp:effectExtent l="38100" t="19050" r="19050" b="19050"/>
                <wp:wrapNone/>
                <wp:docPr id="37" name="Стрелка вверх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76250"/>
                        </a:xfrm>
                        <a:prstGeom prst="upArrow">
                          <a:avLst>
                            <a:gd name="adj1" fmla="val 50000"/>
                            <a:gd name="adj2" fmla="val 367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37" o:spid="_x0000_s1026" type="#_x0000_t68" style="position:absolute;margin-left:408.3pt;margin-top:10.6pt;width:25.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">
                <v:textbox style="layout-flow:vertical-ideographic"/>
              </v:shape>
            </w:pict>
          </mc:Fallback>
        </mc:AlternateContent>
      </w:r>
      <w:r>
        <w:rPr>
          <w:b/>
          <w:bCs/>
          <w:color w:val="FF0000"/>
          <w:szCs w:val="28"/>
        </w:rPr>
        <w:t xml:space="preserve"> </w:t>
      </w:r>
    </w:p>
    <w:p w:rsidR="00CD2CA5" w:rsidRDefault="00CD2CA5" w:rsidP="00CD2CA5">
      <w:pPr>
        <w:widowControl w:val="0"/>
        <w:ind w:left="8789"/>
        <w:jc w:val="both"/>
        <w:rPr>
          <w:szCs w:val="28"/>
        </w:rPr>
      </w:pPr>
    </w:p>
    <w:p w:rsidR="00CD2CA5" w:rsidRDefault="00CD2CA5" w:rsidP="00CD2CA5">
      <w:pPr>
        <w:widowControl w:val="0"/>
        <w:ind w:left="8789"/>
        <w:jc w:val="both"/>
        <w:rPr>
          <w:szCs w:val="28"/>
        </w:rPr>
      </w:pPr>
      <w:r>
        <w:rPr>
          <w:szCs w:val="28"/>
        </w:rPr>
        <w:t xml:space="preserve">ФОРМА 2 </w:t>
      </w:r>
    </w:p>
    <w:p w:rsidR="00CD2CA5" w:rsidRDefault="00CD2CA5" w:rsidP="00CD2CA5">
      <w:pPr>
        <w:widowControl w:val="0"/>
        <w:autoSpaceDE w:val="0"/>
        <w:autoSpaceDN w:val="0"/>
        <w:adjustRightInd w:val="0"/>
        <w:ind w:left="8789"/>
        <w:jc w:val="both"/>
        <w:rPr>
          <w:szCs w:val="28"/>
        </w:rPr>
      </w:pPr>
      <w:r>
        <w:rPr>
          <w:szCs w:val="28"/>
        </w:rPr>
        <w:t xml:space="preserve">к муниципальной программе «Реализация мероприятий молодежной политики на территории муниципального района «Цунтинский район», утвержденной постановлением администрации муниципального района «Цунтинский район» Республики Дагестан </w:t>
      </w:r>
    </w:p>
    <w:p w:rsidR="00CD2CA5" w:rsidRDefault="00CD2CA5" w:rsidP="00CD2CA5">
      <w:pPr>
        <w:widowControl w:val="0"/>
        <w:autoSpaceDE w:val="0"/>
        <w:autoSpaceDN w:val="0"/>
        <w:adjustRightInd w:val="0"/>
        <w:ind w:left="8789"/>
        <w:jc w:val="both"/>
        <w:rPr>
          <w:bCs/>
          <w:szCs w:val="28"/>
        </w:rPr>
      </w:pPr>
      <w:r>
        <w:rPr>
          <w:szCs w:val="28"/>
        </w:rPr>
        <w:t>от          №</w:t>
      </w:r>
    </w:p>
    <w:p w:rsidR="00CD2CA5" w:rsidRDefault="00CD2CA5" w:rsidP="00CD2CA5">
      <w:pPr>
        <w:widowControl w:val="0"/>
        <w:jc w:val="center"/>
        <w:rPr>
          <w:b/>
        </w:rPr>
      </w:pPr>
    </w:p>
    <w:p w:rsidR="00CD2CA5" w:rsidRDefault="00CD2CA5" w:rsidP="00CD2CA5">
      <w:pPr>
        <w:widowControl w:val="0"/>
        <w:jc w:val="center"/>
        <w:rPr>
          <w:b/>
          <w:bCs/>
        </w:rPr>
      </w:pPr>
      <w:r>
        <w:rPr>
          <w:b/>
        </w:rPr>
        <w:t>ПЕРЕЧЕНЬ МЕРОПРИЯТИЙ (проект)</w:t>
      </w:r>
    </w:p>
    <w:p w:rsidR="00CD2CA5" w:rsidRDefault="00CD2CA5" w:rsidP="00CD2CA5">
      <w:pPr>
        <w:widowControl w:val="0"/>
        <w:jc w:val="center"/>
        <w:rPr>
          <w:b/>
          <w:lang w:eastAsia="ar-SA" w:bidi="en-US"/>
        </w:rPr>
      </w:pPr>
      <w:r>
        <w:rPr>
          <w:b/>
          <w:lang w:eastAsia="ar-SA" w:bidi="en-US"/>
        </w:rPr>
        <w:t>к муниципальной программе</w:t>
      </w:r>
    </w:p>
    <w:p w:rsidR="00CD2CA5" w:rsidRDefault="00CD2CA5" w:rsidP="00CD2CA5">
      <w:pPr>
        <w:widowControl w:val="0"/>
        <w:jc w:val="center"/>
        <w:rPr>
          <w:b/>
          <w:lang w:eastAsia="ar-SA" w:bidi="en-US"/>
        </w:rPr>
      </w:pPr>
      <w:r>
        <w:rPr>
          <w:b/>
          <w:lang w:eastAsia="ar-SA" w:bidi="en-US"/>
        </w:rPr>
        <w:t xml:space="preserve">«Реализация мероприятий молодежной политики на территории </w:t>
      </w:r>
      <w:proofErr w:type="spellStart"/>
      <w:r>
        <w:rPr>
          <w:b/>
          <w:iCs/>
          <w:sz w:val="28"/>
          <w:szCs w:val="28"/>
        </w:rPr>
        <w:t>Цунтинского</w:t>
      </w:r>
      <w:proofErr w:type="spellEnd"/>
      <w:r>
        <w:rPr>
          <w:b/>
          <w:lang w:eastAsia="ar-SA" w:bidi="en-US"/>
        </w:rPr>
        <w:t xml:space="preserve"> муниципального района»</w:t>
      </w:r>
    </w:p>
    <w:p w:rsidR="00CD2CA5" w:rsidRDefault="00CD2CA5" w:rsidP="00CD2CA5">
      <w:pPr>
        <w:widowControl w:val="0"/>
        <w:jc w:val="center"/>
        <w:rPr>
          <w:bCs/>
          <w:lang w:eastAsia="ar-SA" w:bidi="en-US"/>
        </w:rPr>
      </w:pPr>
    </w:p>
    <w:tbl>
      <w:tblPr>
        <w:tblW w:w="15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162"/>
        <w:gridCol w:w="4393"/>
        <w:gridCol w:w="877"/>
        <w:gridCol w:w="6"/>
        <w:gridCol w:w="981"/>
        <w:gridCol w:w="1085"/>
        <w:gridCol w:w="6"/>
        <w:gridCol w:w="1128"/>
        <w:gridCol w:w="6"/>
        <w:gridCol w:w="986"/>
        <w:gridCol w:w="6"/>
        <w:gridCol w:w="986"/>
        <w:gridCol w:w="6"/>
        <w:gridCol w:w="2295"/>
        <w:gridCol w:w="18"/>
      </w:tblGrid>
      <w:tr w:rsidR="00CD2CA5" w:rsidTr="00CD2CA5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  <w:r>
              <w:rPr>
                <w:rFonts w:eastAsia="Calibri"/>
                <w:szCs w:val="22"/>
                <w:lang w:eastAsia="ar-SA" w:bidi="en-US"/>
              </w:rPr>
              <w:lastRenderedPageBreak/>
              <w:t xml:space="preserve">№ </w:t>
            </w:r>
            <w:proofErr w:type="gramStart"/>
            <w:r>
              <w:rPr>
                <w:rFonts w:eastAsia="Calibri"/>
                <w:szCs w:val="22"/>
                <w:lang w:eastAsia="ar-SA" w:bidi="en-US"/>
              </w:rPr>
              <w:t>п</w:t>
            </w:r>
            <w:proofErr w:type="gramEnd"/>
            <w:r>
              <w:rPr>
                <w:rFonts w:eastAsia="Calibri"/>
                <w:szCs w:val="22"/>
                <w:lang w:eastAsia="ar-SA" w:bidi="en-US"/>
              </w:rPr>
              <w:t>/п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  <w:r>
              <w:rPr>
                <w:rFonts w:eastAsia="Calibri"/>
                <w:szCs w:val="22"/>
                <w:lang w:eastAsia="ar-SA" w:bidi="en-US"/>
              </w:rPr>
              <w:t>Наименование мероприятия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  <w:r>
              <w:rPr>
                <w:rFonts w:eastAsia="Calibri"/>
                <w:szCs w:val="22"/>
                <w:lang w:eastAsia="ar-SA" w:bidi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Год 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реализации</w:t>
            </w:r>
          </w:p>
        </w:tc>
        <w:tc>
          <w:tcPr>
            <w:tcW w:w="5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  <w:r>
              <w:rPr>
                <w:rFonts w:eastAsia="Calibri"/>
                <w:szCs w:val="22"/>
                <w:lang w:eastAsia="ar-SA" w:bidi="en-US"/>
              </w:rPr>
              <w:t>Объемы и источники финансирования (тыс. рублей)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Непосредственные 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результаты 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реализации 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мероприятий</w:t>
            </w:r>
          </w:p>
        </w:tc>
      </w:tr>
      <w:tr w:rsidR="00CD2CA5" w:rsidTr="00CD2CA5">
        <w:trPr>
          <w:gridAfter w:val="1"/>
          <w:wAfter w:w="18" w:type="dxa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szCs w:val="22"/>
                <w:lang w:eastAsia="ar-SA" w:bidi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szCs w:val="22"/>
                <w:lang w:eastAsia="ar-SA" w:bidi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szCs w:val="22"/>
                <w:lang w:eastAsia="ar-SA" w:bidi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  <w:r>
              <w:rPr>
                <w:rFonts w:eastAsia="Calibri"/>
                <w:szCs w:val="22"/>
                <w:lang w:eastAsia="ar-SA" w:bidi="en-US"/>
              </w:rPr>
              <w:t>всего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  <w:r>
              <w:rPr>
                <w:szCs w:val="22"/>
                <w:lang w:eastAsia="ar-SA" w:bidi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республиканский 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бюджет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местный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  <w:r>
              <w:rPr>
                <w:rFonts w:eastAsia="Calibri"/>
                <w:szCs w:val="22"/>
                <w:lang w:eastAsia="ar-SA" w:bidi="en-US"/>
              </w:rPr>
              <w:t>бюджет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  <w:r>
              <w:rPr>
                <w:szCs w:val="22"/>
                <w:lang w:eastAsia="ar-SA" w:bidi="en-US"/>
              </w:rPr>
              <w:t>внебюджетные источники</w:t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CD2CA5" w:rsidTr="00CD2CA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  <w:r>
              <w:rPr>
                <w:szCs w:val="22"/>
                <w:lang w:eastAsia="ar-SA" w:bidi="en-US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  <w:r>
              <w:rPr>
                <w:szCs w:val="22"/>
                <w:lang w:eastAsia="ar-SA" w:bidi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  <w:r>
              <w:rPr>
                <w:szCs w:val="22"/>
                <w:lang w:eastAsia="ar-SA" w:bidi="en-US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  <w:r>
              <w:rPr>
                <w:szCs w:val="22"/>
                <w:lang w:eastAsia="ar-SA" w:bidi="en-US"/>
              </w:rPr>
              <w:t>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  <w:r>
              <w:rPr>
                <w:szCs w:val="22"/>
                <w:lang w:eastAsia="ar-SA" w:bidi="en-US"/>
              </w:rPr>
              <w:t>5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  <w:r>
              <w:rPr>
                <w:szCs w:val="22"/>
                <w:lang w:eastAsia="ar-SA" w:bidi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  <w:r>
              <w:rPr>
                <w:szCs w:val="22"/>
                <w:lang w:eastAsia="ar-SA" w:bidi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  <w:r>
              <w:rPr>
                <w:szCs w:val="22"/>
                <w:lang w:eastAsia="ar-SA" w:bidi="en-US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  <w:r>
              <w:rPr>
                <w:szCs w:val="22"/>
                <w:lang w:eastAsia="ar-SA" w:bidi="en-US"/>
              </w:rPr>
              <w:t>9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  <w:r>
              <w:rPr>
                <w:szCs w:val="22"/>
                <w:lang w:eastAsia="ar-SA" w:bidi="en-US"/>
              </w:rPr>
              <w:t>10</w:t>
            </w:r>
          </w:p>
        </w:tc>
      </w:tr>
      <w:tr w:rsidR="00CD2CA5" w:rsidTr="00CD2CA5">
        <w:trPr>
          <w:jc w:val="center"/>
        </w:trPr>
        <w:tc>
          <w:tcPr>
            <w:tcW w:w="154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ind w:firstLine="709"/>
              <w:jc w:val="center"/>
              <w:rPr>
                <w:szCs w:val="22"/>
                <w:lang w:eastAsia="ar-SA" w:bidi="en-US"/>
              </w:rPr>
            </w:pPr>
            <w:r>
              <w:rPr>
                <w:szCs w:val="22"/>
                <w:lang w:eastAsia="ar-SA" w:bidi="en-US"/>
              </w:rPr>
              <w:t xml:space="preserve">Муниципальная программа «Реализация мероприятий молодежной политики на территории </w:t>
            </w:r>
            <w:proofErr w:type="spellStart"/>
            <w:r>
              <w:rPr>
                <w:b/>
                <w:i/>
                <w:iCs/>
                <w:sz w:val="28"/>
                <w:szCs w:val="28"/>
                <w:u w:val="single"/>
                <w:lang w:eastAsia="en-US"/>
              </w:rPr>
              <w:t>Цунтинского</w:t>
            </w:r>
            <w:proofErr w:type="spellEnd"/>
            <w:r>
              <w:rPr>
                <w:szCs w:val="22"/>
                <w:lang w:eastAsia="ar-SA" w:bidi="en-US"/>
              </w:rPr>
              <w:t xml:space="preserve"> муниципального района»</w:t>
            </w:r>
          </w:p>
        </w:tc>
      </w:tr>
      <w:tr w:rsidR="00CD2CA5" w:rsidTr="00CD2CA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Cs w:val="22"/>
                <w:lang w:eastAsia="ar-SA" w:bidi="en-US"/>
              </w:rPr>
            </w:pPr>
            <w:r>
              <w:rPr>
                <w:rFonts w:eastAsia="Calibri"/>
                <w:szCs w:val="22"/>
                <w:lang w:eastAsia="ar-SA" w:bidi="en-US"/>
              </w:rPr>
              <w:t>1.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 xml:space="preserve">Информационное и методическое обеспечение повышения уровня специалистов, работающих  в республики молодежной политики в поселениях </w:t>
            </w:r>
            <w:proofErr w:type="spellStart"/>
            <w:r>
              <w:rPr>
                <w:b/>
                <w:i/>
                <w:iCs/>
                <w:sz w:val="28"/>
                <w:szCs w:val="28"/>
                <w:u w:val="single"/>
                <w:lang w:eastAsia="en-US"/>
              </w:rPr>
              <w:t>Цунтинского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 xml:space="preserve"> муниципального района (Семинары и совещания специалистов по работе с молодёжью)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МКУ «</w:t>
            </w:r>
            <w:proofErr w:type="spellStart"/>
            <w:r>
              <w:rPr>
                <w:szCs w:val="22"/>
                <w:lang w:eastAsia="en-US"/>
              </w:rPr>
              <w:t>УОМПСиТ</w:t>
            </w:r>
            <w:proofErr w:type="spellEnd"/>
            <w:r>
              <w:rPr>
                <w:szCs w:val="22"/>
                <w:lang w:eastAsia="en-US"/>
              </w:rPr>
              <w:t>» при  АМР «</w:t>
            </w:r>
            <w:proofErr w:type="spellStart"/>
            <w:r>
              <w:rPr>
                <w:i/>
                <w:iCs/>
                <w:sz w:val="28"/>
                <w:szCs w:val="28"/>
                <w:lang w:eastAsia="en-US"/>
              </w:rPr>
              <w:t>Цунтинского</w:t>
            </w:r>
            <w:proofErr w:type="spellEnd"/>
            <w:r>
              <w:rPr>
                <w:i/>
                <w:iCs/>
                <w:sz w:val="28"/>
                <w:szCs w:val="28"/>
                <w:lang w:eastAsia="en-US"/>
              </w:rPr>
              <w:t>»</w:t>
            </w:r>
            <w:r>
              <w:rPr>
                <w:szCs w:val="22"/>
                <w:lang w:eastAsia="en-US"/>
              </w:rPr>
              <w:t xml:space="preserve"> муниципального района. 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Муниципальное учреждение по работе с молодежью 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2026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2027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2028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2029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2030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50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50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50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50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tabs>
                <w:tab w:val="left" w:pos="2194"/>
              </w:tabs>
              <w:spacing w:line="276" w:lineRule="auto"/>
              <w:jc w:val="both"/>
              <w:rPr>
                <w:rFonts w:eastAsia="Calibri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Формирование у молодых граждан потребности в самореализации и активной реализации своего инновационного потенциала.</w:t>
            </w:r>
          </w:p>
        </w:tc>
      </w:tr>
      <w:tr w:rsidR="00CD2CA5" w:rsidTr="00CD2CA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val="en-US" w:eastAsia="ar-SA" w:bidi="en-US"/>
              </w:rPr>
            </w:pPr>
            <w:r>
              <w:rPr>
                <w:rFonts w:eastAsia="Calibri"/>
                <w:szCs w:val="22"/>
                <w:lang w:val="en-US" w:eastAsia="ar-SA" w:bidi="en-US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Социальная поддержка молодой семьи. Мероприятия по укреплению семейных ценностей среди молодежи.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МКУ «</w:t>
            </w:r>
            <w:proofErr w:type="spellStart"/>
            <w:r>
              <w:rPr>
                <w:lang w:eastAsia="en-US"/>
              </w:rPr>
              <w:t>УОМПСиТ</w:t>
            </w:r>
            <w:proofErr w:type="spellEnd"/>
            <w:r>
              <w:rPr>
                <w:lang w:eastAsia="en-US"/>
              </w:rPr>
              <w:t>» при  АМР «</w:t>
            </w:r>
            <w:proofErr w:type="spellStart"/>
            <w:r>
              <w:rPr>
                <w:i/>
                <w:iCs/>
                <w:lang w:eastAsia="en-US"/>
              </w:rPr>
              <w:t>Цунтинского</w:t>
            </w:r>
            <w:proofErr w:type="spellEnd"/>
            <w:r>
              <w:rPr>
                <w:i/>
                <w:iCs/>
                <w:lang w:eastAsia="en-US"/>
              </w:rPr>
              <w:t>»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Цунтинского</w:t>
            </w:r>
            <w:proofErr w:type="spellEnd"/>
            <w:r>
              <w:rPr>
                <w:lang w:eastAsia="en-US"/>
              </w:rPr>
              <w:t xml:space="preserve"> муниципального района. 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Муниципальное учреждение по работе с молодежью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2026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2027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2028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2029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2030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tabs>
                <w:tab w:val="left" w:pos="2194"/>
              </w:tabs>
              <w:spacing w:line="276" w:lineRule="auto"/>
              <w:jc w:val="both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Широкое вовлечение молодёжи района в проведение мероприятий, способствующих </w:t>
            </w:r>
            <w:r>
              <w:rPr>
                <w:rFonts w:eastAsia="Calibri"/>
                <w:szCs w:val="22"/>
                <w:lang w:eastAsia="en-US"/>
              </w:rPr>
              <w:lastRenderedPageBreak/>
              <w:t>удовлетворению качеством муниципальных услуг в республики молодежной политики, и повышению стабильности общественной жизни молодёжи.</w:t>
            </w:r>
          </w:p>
        </w:tc>
      </w:tr>
      <w:tr w:rsidR="00CD2CA5" w:rsidTr="00CD2CA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ar-SA" w:bidi="en-US"/>
              </w:rPr>
            </w:pPr>
            <w:r>
              <w:rPr>
                <w:rFonts w:eastAsia="Calibri"/>
                <w:szCs w:val="22"/>
                <w:lang w:val="en-US" w:eastAsia="ar-SA" w:bidi="en-US"/>
              </w:rPr>
              <w:lastRenderedPageBreak/>
              <w:t>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 xml:space="preserve">Создание информационного пространства и информационное обслуживание молодежной политики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МКУ «</w:t>
            </w:r>
            <w:proofErr w:type="spellStart"/>
            <w:r>
              <w:rPr>
                <w:lang w:eastAsia="en-US"/>
              </w:rPr>
              <w:t>УОМПСиТ</w:t>
            </w:r>
            <w:proofErr w:type="spellEnd"/>
            <w:r>
              <w:rPr>
                <w:lang w:eastAsia="en-US"/>
              </w:rPr>
              <w:t>» при  АМР «</w:t>
            </w:r>
            <w:proofErr w:type="spellStart"/>
            <w:r>
              <w:rPr>
                <w:i/>
                <w:iCs/>
                <w:lang w:eastAsia="en-US"/>
              </w:rPr>
              <w:t>Цунтинского</w:t>
            </w:r>
            <w:proofErr w:type="spellEnd"/>
            <w:r>
              <w:rPr>
                <w:i/>
                <w:iCs/>
                <w:lang w:eastAsia="en-US"/>
              </w:rPr>
              <w:t>»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Цунтинского</w:t>
            </w:r>
            <w:proofErr w:type="spellEnd"/>
            <w:r>
              <w:rPr>
                <w:lang w:eastAsia="en-US"/>
              </w:rPr>
              <w:t xml:space="preserve"> муниципального района. 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Муниципальное учреждение по работе с молодежью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2026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2027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2028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2029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2030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tabs>
                <w:tab w:val="left" w:pos="2194"/>
              </w:tabs>
              <w:spacing w:line="276" w:lineRule="auto"/>
              <w:jc w:val="both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Усиление внимания общественности, органов государственной и муниципальной власти, бизнеса к вопросам реализации мероприятий молодёжной политики</w:t>
            </w:r>
          </w:p>
        </w:tc>
      </w:tr>
      <w:tr w:rsidR="00CD2CA5" w:rsidTr="00CD2CA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ar-SA" w:bidi="en-US"/>
              </w:rPr>
            </w:pPr>
            <w:r>
              <w:rPr>
                <w:rFonts w:eastAsia="Calibri"/>
                <w:szCs w:val="22"/>
                <w:lang w:eastAsia="ar-SA" w:bidi="en-US"/>
              </w:rPr>
              <w:t>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Мероприятия по поддержке инициатив молодежи в организации досуга, творческой самореализации, </w:t>
            </w:r>
            <w:r>
              <w:rPr>
                <w:szCs w:val="22"/>
                <w:lang w:eastAsia="en-US"/>
              </w:rPr>
              <w:lastRenderedPageBreak/>
              <w:t>пропаганде здорового образа жизни, поддержке социально-значимых инициатив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МКУ «</w:t>
            </w:r>
            <w:proofErr w:type="spellStart"/>
            <w:r>
              <w:rPr>
                <w:lang w:eastAsia="en-US"/>
              </w:rPr>
              <w:t>УОМПСиТ</w:t>
            </w:r>
            <w:proofErr w:type="spellEnd"/>
            <w:r>
              <w:rPr>
                <w:lang w:eastAsia="en-US"/>
              </w:rPr>
              <w:t>» при  АМР «</w:t>
            </w:r>
            <w:proofErr w:type="spellStart"/>
            <w:r>
              <w:rPr>
                <w:i/>
                <w:iCs/>
                <w:lang w:eastAsia="en-US"/>
              </w:rPr>
              <w:t>Цунтинского</w:t>
            </w:r>
            <w:proofErr w:type="spellEnd"/>
            <w:r>
              <w:rPr>
                <w:i/>
                <w:iCs/>
                <w:lang w:eastAsia="en-US"/>
              </w:rPr>
              <w:t>»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Цунтинского</w:t>
            </w:r>
            <w:proofErr w:type="spellEnd"/>
            <w:r>
              <w:rPr>
                <w:lang w:eastAsia="en-US"/>
              </w:rPr>
              <w:t xml:space="preserve"> муниципального района. 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Муниципальное учреждение по работе с молодежью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2026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2027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2028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2029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2030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150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150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150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tabs>
                <w:tab w:val="left" w:pos="2194"/>
              </w:tabs>
              <w:spacing w:line="276" w:lineRule="auto"/>
              <w:jc w:val="both"/>
              <w:rPr>
                <w:rFonts w:eastAsia="Calibri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Формирование у молодых граждан потребности в самореализации и активной реализации своего инновационного потенциала.</w:t>
            </w:r>
          </w:p>
        </w:tc>
      </w:tr>
      <w:tr w:rsidR="00CD2CA5" w:rsidTr="00CD2CA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 xml:space="preserve">Поддержка деятельности детских и молодежных объединений и организаций </w:t>
            </w:r>
          </w:p>
          <w:p w:rsidR="00CD2CA5" w:rsidRDefault="00CD2CA5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МКУ «</w:t>
            </w:r>
            <w:proofErr w:type="spellStart"/>
            <w:r>
              <w:rPr>
                <w:lang w:eastAsia="en-US"/>
              </w:rPr>
              <w:t>УОМПСиТ</w:t>
            </w:r>
            <w:proofErr w:type="spellEnd"/>
            <w:r>
              <w:rPr>
                <w:lang w:eastAsia="en-US"/>
              </w:rPr>
              <w:t>» при  АМР «</w:t>
            </w:r>
            <w:proofErr w:type="spellStart"/>
            <w:r>
              <w:rPr>
                <w:i/>
                <w:iCs/>
                <w:lang w:eastAsia="en-US"/>
              </w:rPr>
              <w:t>Цунтинского</w:t>
            </w:r>
            <w:proofErr w:type="spellEnd"/>
            <w:r>
              <w:rPr>
                <w:i/>
                <w:iCs/>
                <w:lang w:eastAsia="en-US"/>
              </w:rPr>
              <w:t>»</w:t>
            </w:r>
            <w:r>
              <w:rPr>
                <w:lang w:eastAsia="en-US"/>
              </w:rPr>
              <w:t xml:space="preserve"> муниципального района. 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Муниципальное учреждение по работе с молодежью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2026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2027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2028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2029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2030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50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50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50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50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tabs>
                <w:tab w:val="left" w:pos="2194"/>
              </w:tabs>
              <w:spacing w:line="276" w:lineRule="auto"/>
              <w:jc w:val="both"/>
              <w:rPr>
                <w:rFonts w:eastAsia="Calibri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Формирование у молодых граждан потребности в самореализации и активной реализации своего инновационного потенциала.</w:t>
            </w:r>
          </w:p>
        </w:tc>
      </w:tr>
      <w:tr w:rsidR="00CD2CA5" w:rsidTr="00CD2CA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6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Формирование условий для гражданского военно-патриотического, духовно-нравственного воспитания молодежи</w:t>
            </w:r>
          </w:p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МКУ «</w:t>
            </w:r>
            <w:proofErr w:type="spellStart"/>
            <w:r>
              <w:rPr>
                <w:lang w:eastAsia="en-US"/>
              </w:rPr>
              <w:t>УОМПСиТ</w:t>
            </w:r>
            <w:proofErr w:type="spellEnd"/>
            <w:r>
              <w:rPr>
                <w:lang w:eastAsia="en-US"/>
              </w:rPr>
              <w:t>» при  АМР «</w:t>
            </w:r>
            <w:proofErr w:type="spellStart"/>
            <w:r>
              <w:rPr>
                <w:i/>
                <w:iCs/>
                <w:lang w:eastAsia="en-US"/>
              </w:rPr>
              <w:t>Цунтинского</w:t>
            </w:r>
            <w:proofErr w:type="spellEnd"/>
            <w:r>
              <w:rPr>
                <w:i/>
                <w:iCs/>
                <w:lang w:eastAsia="en-US"/>
              </w:rPr>
              <w:t>»</w:t>
            </w:r>
            <w:r>
              <w:rPr>
                <w:lang w:eastAsia="en-US"/>
              </w:rPr>
              <w:t xml:space="preserve"> муниципального района. 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Муниципальное учреждение по работе с молодежью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2026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2027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2028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2029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2030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150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250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350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400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tabs>
                <w:tab w:val="left" w:pos="2194"/>
              </w:tabs>
              <w:spacing w:line="276" w:lineRule="auto"/>
              <w:jc w:val="both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Широкое вовлечение молодёжи района в проведение мероприятий, способствующих удовлетворению качеством муниципальных услуг в республики молодежной политики, и повышению стабильности общественной </w:t>
            </w:r>
            <w:r>
              <w:rPr>
                <w:rFonts w:eastAsia="Calibri"/>
                <w:szCs w:val="22"/>
                <w:lang w:eastAsia="en-US"/>
              </w:rPr>
              <w:lastRenderedPageBreak/>
              <w:t>жизни молодёжи.</w:t>
            </w:r>
          </w:p>
        </w:tc>
      </w:tr>
      <w:tr w:rsidR="00CD2CA5" w:rsidTr="00CD2CA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 xml:space="preserve">Поддержка рабочей молодежи и студенческой молодежи </w:t>
            </w:r>
          </w:p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МКУ «</w:t>
            </w:r>
            <w:proofErr w:type="spellStart"/>
            <w:r>
              <w:rPr>
                <w:lang w:eastAsia="en-US"/>
              </w:rPr>
              <w:t>УОМПСиТ</w:t>
            </w:r>
            <w:proofErr w:type="spellEnd"/>
            <w:r>
              <w:rPr>
                <w:lang w:eastAsia="en-US"/>
              </w:rPr>
              <w:t>» при  АМР «</w:t>
            </w:r>
            <w:proofErr w:type="spellStart"/>
            <w:r>
              <w:rPr>
                <w:i/>
                <w:iCs/>
                <w:lang w:eastAsia="en-US"/>
              </w:rPr>
              <w:t>Цунтинского</w:t>
            </w:r>
            <w:proofErr w:type="spellEnd"/>
            <w:r>
              <w:rPr>
                <w:i/>
                <w:iCs/>
                <w:lang w:eastAsia="en-US"/>
              </w:rPr>
              <w:t>»</w:t>
            </w:r>
            <w:r>
              <w:rPr>
                <w:lang w:eastAsia="en-US"/>
              </w:rPr>
              <w:t xml:space="preserve"> муниципального района. 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Муниципальное учреждение по работе с молодежью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2026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2027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2028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2029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2030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50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40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tabs>
                <w:tab w:val="left" w:pos="2194"/>
              </w:tabs>
              <w:spacing w:line="276" w:lineRule="auto"/>
              <w:jc w:val="both"/>
              <w:rPr>
                <w:rFonts w:eastAsia="Calibri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Формирование у молодых граждан потребности в самореализации и активной реализации своего инновационного потенциала.</w:t>
            </w:r>
          </w:p>
        </w:tc>
      </w:tr>
      <w:tr w:rsidR="00CD2CA5" w:rsidTr="00CD2CA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8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Летний оздоровительный отдых детей и молодёжи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МКУ «</w:t>
            </w:r>
            <w:proofErr w:type="spellStart"/>
            <w:r>
              <w:rPr>
                <w:lang w:eastAsia="en-US"/>
              </w:rPr>
              <w:t>УОМПСиТ</w:t>
            </w:r>
            <w:proofErr w:type="spellEnd"/>
            <w:r>
              <w:rPr>
                <w:lang w:eastAsia="en-US"/>
              </w:rPr>
              <w:t>» при  АМР «</w:t>
            </w:r>
            <w:proofErr w:type="spellStart"/>
            <w:r>
              <w:rPr>
                <w:i/>
                <w:iCs/>
                <w:lang w:eastAsia="en-US"/>
              </w:rPr>
              <w:t>Цунтинского</w:t>
            </w:r>
            <w:proofErr w:type="spellEnd"/>
            <w:r>
              <w:rPr>
                <w:i/>
                <w:iCs/>
                <w:lang w:eastAsia="en-US"/>
              </w:rPr>
              <w:t>»</w:t>
            </w:r>
            <w:r>
              <w:rPr>
                <w:lang w:eastAsia="en-US"/>
              </w:rPr>
              <w:t xml:space="preserve"> муниципального района. 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Муниципальное учреждение по работе с молодежью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2026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2027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2028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2029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2030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tabs>
                <w:tab w:val="left" w:pos="2194"/>
              </w:tabs>
              <w:spacing w:line="276" w:lineRule="auto"/>
              <w:jc w:val="both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Широкое вовлечение молодёжи района в проведение мероприятий, способствующих удовлетворению качеством муниципальных услуг в республики молодежной политики, и повышению стабильности общественной жизни молодёжи.</w:t>
            </w:r>
          </w:p>
        </w:tc>
      </w:tr>
      <w:tr w:rsidR="00CD2CA5" w:rsidTr="00CD2CA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9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pStyle w:val="afd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Содержание учреждений по работе с молодёжью.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МКУ «</w:t>
            </w:r>
            <w:proofErr w:type="spellStart"/>
            <w:r>
              <w:rPr>
                <w:lang w:eastAsia="en-US"/>
              </w:rPr>
              <w:t>УОМПСиТ</w:t>
            </w:r>
            <w:proofErr w:type="spellEnd"/>
            <w:r>
              <w:rPr>
                <w:lang w:eastAsia="en-US"/>
              </w:rPr>
              <w:t>» при  АМР «</w:t>
            </w:r>
            <w:proofErr w:type="spellStart"/>
            <w:r>
              <w:rPr>
                <w:iCs/>
                <w:lang w:eastAsia="en-US"/>
              </w:rPr>
              <w:t>Цунтинского</w:t>
            </w:r>
            <w:proofErr w:type="spellEnd"/>
            <w:r>
              <w:rPr>
                <w:lang w:eastAsia="en-US"/>
              </w:rPr>
              <w:t xml:space="preserve"> муниципального района. </w:t>
            </w:r>
          </w:p>
          <w:p w:rsidR="00CD2CA5" w:rsidRDefault="00CD2CA5">
            <w:pPr>
              <w:widowControl w:val="0"/>
              <w:spacing w:line="276" w:lineRule="auto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Муниципальное учреждение по работе с молодежью</w:t>
            </w:r>
            <w:r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2026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2027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2028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2029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2030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0.00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50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60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70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70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140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0.00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tabs>
                <w:tab w:val="left" w:pos="2194"/>
              </w:tabs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Широкое вовлечение молодёжи района в проведение мероприятий, способствующих удовлетворению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качеством муниципальных услуг в республики молодежной политики, и повышению стабильности общественной жизни молодёжи.</w:t>
            </w:r>
          </w:p>
        </w:tc>
      </w:tr>
      <w:tr w:rsidR="00CD2CA5" w:rsidTr="00CD2CA5">
        <w:trPr>
          <w:jc w:val="center"/>
        </w:trPr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Итого по мероприятиям программы: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2026-2030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both"/>
              <w:rPr>
                <w:szCs w:val="22"/>
                <w:lang w:eastAsia="ar-SA" w:bidi="en-US"/>
              </w:rPr>
            </w:pPr>
          </w:p>
        </w:tc>
      </w:tr>
      <w:tr w:rsidR="00CD2CA5" w:rsidTr="00CD2CA5">
        <w:trPr>
          <w:jc w:val="center"/>
        </w:trPr>
        <w:tc>
          <w:tcPr>
            <w:tcW w:w="7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Итого по программе 2026 - 2030 годы</w:t>
            </w:r>
          </w:p>
          <w:p w:rsidR="00CD2CA5" w:rsidRDefault="00CD2CA5">
            <w:pPr>
              <w:widowControl w:val="0"/>
              <w:spacing w:line="276" w:lineRule="auto"/>
              <w:rPr>
                <w:rFonts w:eastAsia="Calibri"/>
                <w:szCs w:val="22"/>
                <w:lang w:eastAsia="en-US"/>
              </w:rPr>
            </w:pPr>
          </w:p>
          <w:p w:rsidR="00CD2CA5" w:rsidRDefault="00CD2CA5">
            <w:pPr>
              <w:widowControl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в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т.ч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. по годам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2026-2030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4000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2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szCs w:val="22"/>
                <w:lang w:eastAsia="ar-SA" w:bidi="en-US"/>
              </w:rPr>
            </w:pPr>
          </w:p>
        </w:tc>
      </w:tr>
      <w:tr w:rsidR="00CD2CA5" w:rsidTr="00CD2CA5">
        <w:trPr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2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szCs w:val="22"/>
                <w:lang w:eastAsia="ar-SA" w:bidi="en-US"/>
              </w:rPr>
            </w:pPr>
          </w:p>
        </w:tc>
      </w:tr>
      <w:tr w:rsidR="00CD2CA5" w:rsidTr="00CD2CA5">
        <w:trPr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700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2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szCs w:val="22"/>
                <w:lang w:eastAsia="ar-SA" w:bidi="en-US"/>
              </w:rPr>
            </w:pPr>
          </w:p>
        </w:tc>
      </w:tr>
      <w:tr w:rsidR="00CD2CA5" w:rsidTr="00CD2CA5">
        <w:trPr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2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szCs w:val="22"/>
                <w:lang w:eastAsia="ar-SA" w:bidi="en-US"/>
              </w:rPr>
            </w:pPr>
          </w:p>
        </w:tc>
      </w:tr>
      <w:tr w:rsidR="00CD2CA5" w:rsidTr="00CD2CA5">
        <w:trPr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2029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900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2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szCs w:val="22"/>
                <w:lang w:eastAsia="ar-SA" w:bidi="en-US"/>
              </w:rPr>
            </w:pPr>
          </w:p>
        </w:tc>
      </w:tr>
      <w:tr w:rsidR="00CD2CA5" w:rsidTr="00CD2CA5">
        <w:trPr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2030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2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szCs w:val="22"/>
                <w:lang w:eastAsia="ar-SA" w:bidi="en-US"/>
              </w:rPr>
            </w:pPr>
          </w:p>
        </w:tc>
      </w:tr>
    </w:tbl>
    <w:p w:rsidR="00CD2CA5" w:rsidRDefault="00CD2CA5" w:rsidP="00CD2CA5">
      <w:pPr>
        <w:widowControl w:val="0"/>
        <w:tabs>
          <w:tab w:val="left" w:pos="9781"/>
        </w:tabs>
        <w:jc w:val="both"/>
        <w:rPr>
          <w:szCs w:val="28"/>
        </w:rPr>
      </w:pPr>
    </w:p>
    <w:p w:rsidR="00CD2CA5" w:rsidRDefault="00CD2CA5" w:rsidP="00CD2CA5">
      <w:pPr>
        <w:widowControl w:val="0"/>
        <w:tabs>
          <w:tab w:val="left" w:pos="9781"/>
        </w:tabs>
        <w:ind w:left="8789"/>
        <w:jc w:val="both"/>
        <w:rPr>
          <w:szCs w:val="28"/>
        </w:rPr>
      </w:pPr>
      <w:r>
        <w:rPr>
          <w:szCs w:val="28"/>
        </w:rPr>
        <w:t>ФОРМА 3</w:t>
      </w:r>
    </w:p>
    <w:p w:rsidR="00CD2CA5" w:rsidRDefault="00CD2CA5" w:rsidP="00CD2CA5">
      <w:pPr>
        <w:widowControl w:val="0"/>
        <w:autoSpaceDE w:val="0"/>
        <w:autoSpaceDN w:val="0"/>
        <w:adjustRightInd w:val="0"/>
        <w:ind w:left="8789"/>
        <w:jc w:val="both"/>
        <w:rPr>
          <w:szCs w:val="28"/>
        </w:rPr>
      </w:pPr>
      <w:r>
        <w:rPr>
          <w:szCs w:val="28"/>
        </w:rPr>
        <w:t xml:space="preserve">к муниципальной программе «Реализация мероприятий молодежной политики на территории </w:t>
      </w:r>
      <w:proofErr w:type="spellStart"/>
      <w:r>
        <w:rPr>
          <w:b/>
          <w:i/>
          <w:iCs/>
          <w:u w:val="single"/>
        </w:rPr>
        <w:t>Цунтинского</w:t>
      </w:r>
      <w:proofErr w:type="spellEnd"/>
      <w:r>
        <w:rPr>
          <w:szCs w:val="28"/>
        </w:rPr>
        <w:t xml:space="preserve"> муниципального района», утвержденной постановлением администрации </w:t>
      </w:r>
      <w:proofErr w:type="spellStart"/>
      <w:r>
        <w:rPr>
          <w:b/>
          <w:i/>
          <w:iCs/>
          <w:u w:val="single"/>
        </w:rPr>
        <w:t>Цунтинского</w:t>
      </w:r>
      <w:proofErr w:type="spellEnd"/>
      <w:r>
        <w:rPr>
          <w:szCs w:val="28"/>
        </w:rPr>
        <w:t xml:space="preserve"> муниципального района </w:t>
      </w:r>
    </w:p>
    <w:p w:rsidR="00CD2CA5" w:rsidRDefault="00CD2CA5" w:rsidP="00CD2CA5">
      <w:pPr>
        <w:widowControl w:val="0"/>
        <w:autoSpaceDE w:val="0"/>
        <w:autoSpaceDN w:val="0"/>
        <w:adjustRightInd w:val="0"/>
        <w:ind w:left="8789"/>
        <w:jc w:val="both"/>
        <w:rPr>
          <w:bCs/>
          <w:szCs w:val="28"/>
        </w:rPr>
      </w:pPr>
      <w:r>
        <w:rPr>
          <w:szCs w:val="28"/>
        </w:rPr>
        <w:t>от          №</w:t>
      </w:r>
    </w:p>
    <w:p w:rsidR="00CD2CA5" w:rsidRDefault="00CD2CA5" w:rsidP="00CD2CA5">
      <w:pPr>
        <w:widowControl w:val="0"/>
        <w:jc w:val="center"/>
        <w:rPr>
          <w:b/>
          <w:sz w:val="18"/>
          <w:szCs w:val="28"/>
        </w:rPr>
      </w:pPr>
    </w:p>
    <w:p w:rsidR="00CD2CA5" w:rsidRDefault="00CD2CA5" w:rsidP="00CD2CA5">
      <w:pPr>
        <w:widowControl w:val="0"/>
        <w:jc w:val="center"/>
        <w:rPr>
          <w:b/>
        </w:rPr>
      </w:pPr>
      <w:r>
        <w:rPr>
          <w:b/>
        </w:rPr>
        <w:t>РЕСУРСНОЕ ОБЕСПЕЧЕНИЕ</w:t>
      </w:r>
    </w:p>
    <w:p w:rsidR="00CD2CA5" w:rsidRDefault="00CD2CA5" w:rsidP="00CD2CA5">
      <w:pPr>
        <w:widowControl w:val="0"/>
        <w:jc w:val="center"/>
        <w:rPr>
          <w:b/>
        </w:rPr>
      </w:pPr>
      <w:r>
        <w:rPr>
          <w:b/>
        </w:rPr>
        <w:t xml:space="preserve">к муниципальной программе </w:t>
      </w:r>
    </w:p>
    <w:p w:rsidR="00CD2CA5" w:rsidRDefault="00CD2CA5" w:rsidP="00CD2CA5">
      <w:pPr>
        <w:widowControl w:val="0"/>
        <w:jc w:val="center"/>
        <w:rPr>
          <w:b/>
        </w:rPr>
      </w:pPr>
      <w:proofErr w:type="spellStart"/>
      <w:r>
        <w:rPr>
          <w:b/>
          <w:i/>
          <w:iCs/>
        </w:rPr>
        <w:t>Цунтинского</w:t>
      </w:r>
      <w:proofErr w:type="spellEnd"/>
      <w:r>
        <w:rPr>
          <w:b/>
        </w:rPr>
        <w:t xml:space="preserve"> муниципального района </w:t>
      </w:r>
    </w:p>
    <w:p w:rsidR="00CD2CA5" w:rsidRDefault="00CD2CA5" w:rsidP="00CD2CA5">
      <w:pPr>
        <w:widowControl w:val="0"/>
        <w:jc w:val="center"/>
        <w:rPr>
          <w:b/>
        </w:rPr>
      </w:pPr>
      <w:r>
        <w:rPr>
          <w:b/>
        </w:rPr>
        <w:t xml:space="preserve">«Реализация мероприятий молодежной политики на территории </w:t>
      </w:r>
      <w:proofErr w:type="spellStart"/>
      <w:r>
        <w:rPr>
          <w:b/>
          <w:i/>
          <w:iCs/>
        </w:rPr>
        <w:t>Цунтинского</w:t>
      </w:r>
      <w:proofErr w:type="spellEnd"/>
      <w:r>
        <w:rPr>
          <w:b/>
        </w:rPr>
        <w:t xml:space="preserve"> муниципального района»</w:t>
      </w:r>
    </w:p>
    <w:p w:rsidR="00CD2CA5" w:rsidRDefault="00CD2CA5" w:rsidP="00CD2CA5">
      <w:pPr>
        <w:widowControl w:val="0"/>
        <w:jc w:val="center"/>
        <w:rPr>
          <w:b/>
        </w:rPr>
      </w:pPr>
      <w:r>
        <w:rPr>
          <w:b/>
        </w:rPr>
        <w:t>за счет средств, привлеченных из различных источников финансирования</w:t>
      </w:r>
    </w:p>
    <w:p w:rsidR="00CD2CA5" w:rsidRDefault="00CD2CA5" w:rsidP="00CD2CA5">
      <w:pPr>
        <w:widowControl w:val="0"/>
        <w:jc w:val="center"/>
        <w:rPr>
          <w:bCs/>
          <w:szCs w:val="28"/>
          <w:lang w:eastAsia="ar-SA" w:bidi="en-US"/>
        </w:rPr>
      </w:pPr>
    </w:p>
    <w:tbl>
      <w:tblPr>
        <w:tblW w:w="14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25"/>
        <w:gridCol w:w="968"/>
        <w:gridCol w:w="25"/>
        <w:gridCol w:w="5821"/>
        <w:gridCol w:w="38"/>
        <w:gridCol w:w="1226"/>
        <w:gridCol w:w="112"/>
        <w:gridCol w:w="1151"/>
        <w:gridCol w:w="42"/>
        <w:gridCol w:w="1141"/>
        <w:gridCol w:w="42"/>
        <w:gridCol w:w="1209"/>
        <w:gridCol w:w="38"/>
        <w:gridCol w:w="869"/>
        <w:gridCol w:w="38"/>
        <w:gridCol w:w="38"/>
      </w:tblGrid>
      <w:tr w:rsidR="00CD2CA5" w:rsidTr="00CD2CA5">
        <w:trPr>
          <w:gridAfter w:val="1"/>
          <w:wAfter w:w="38" w:type="dxa"/>
          <w:jc w:val="center"/>
        </w:trPr>
        <w:tc>
          <w:tcPr>
            <w:tcW w:w="1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 w:colFirst="0" w:colLast="0"/>
            <w:r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программы,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подпрограммы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Год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реализации</w:t>
            </w:r>
          </w:p>
        </w:tc>
        <w:tc>
          <w:tcPr>
            <w:tcW w:w="5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Объемы и источники финансирования 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(тыс. рублей)</w:t>
            </w:r>
          </w:p>
        </w:tc>
      </w:tr>
      <w:tr w:rsidR="00CD2CA5" w:rsidTr="00CD2CA5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CA5" w:rsidRDefault="00CD2CA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федеральн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ый бюджет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республи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канский 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местный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бюджет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внебюд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жетные источники</w:t>
            </w:r>
          </w:p>
        </w:tc>
      </w:tr>
      <w:tr w:rsidR="00CD2CA5" w:rsidTr="00CD2CA5">
        <w:trPr>
          <w:gridAfter w:val="2"/>
          <w:wAfter w:w="76" w:type="dxa"/>
          <w:jc w:val="center"/>
        </w:trPr>
        <w:tc>
          <w:tcPr>
            <w:tcW w:w="144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Муниципальная программа </w:t>
            </w:r>
            <w:r>
              <w:rPr>
                <w:lang w:eastAsia="en-US"/>
              </w:rPr>
              <w:t xml:space="preserve">«Реализация мероприятий молодежной политики на территории </w:t>
            </w:r>
            <w:proofErr w:type="spellStart"/>
            <w:r>
              <w:rPr>
                <w:b/>
                <w:i/>
                <w:iCs/>
                <w:u w:val="single"/>
                <w:lang w:eastAsia="en-US"/>
              </w:rPr>
              <w:t>Цунтинского</w:t>
            </w:r>
            <w:proofErr w:type="spellEnd"/>
            <w:r>
              <w:rPr>
                <w:lang w:eastAsia="en-US"/>
              </w:rPr>
              <w:t xml:space="preserve"> муниципального района»</w:t>
            </w:r>
          </w:p>
        </w:tc>
      </w:tr>
      <w:tr w:rsidR="00CD2CA5" w:rsidTr="00CD2CA5">
        <w:trPr>
          <w:gridAfter w:val="2"/>
          <w:wAfter w:w="76" w:type="dxa"/>
          <w:trHeight w:val="2342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 по году реализации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2027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2028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2029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2030</w:t>
            </w:r>
          </w:p>
        </w:tc>
        <w:tc>
          <w:tcPr>
            <w:tcW w:w="5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МКУ «</w:t>
            </w:r>
            <w:proofErr w:type="spellStart"/>
            <w:r>
              <w:rPr>
                <w:szCs w:val="22"/>
                <w:lang w:eastAsia="en-US"/>
              </w:rPr>
              <w:t>УОМПСиТ</w:t>
            </w:r>
            <w:proofErr w:type="spellEnd"/>
            <w:r>
              <w:rPr>
                <w:szCs w:val="22"/>
                <w:lang w:eastAsia="en-US"/>
              </w:rPr>
              <w:t>» при  АМР «</w:t>
            </w:r>
            <w:proofErr w:type="spellStart"/>
            <w:r>
              <w:rPr>
                <w:iCs/>
                <w:lang w:eastAsia="en-US"/>
              </w:rPr>
              <w:t>Цунтинского</w:t>
            </w:r>
            <w:proofErr w:type="spellEnd"/>
            <w:r>
              <w:rPr>
                <w:iCs/>
                <w:lang w:eastAsia="en-US"/>
              </w:rPr>
              <w:t>»</w:t>
            </w:r>
            <w:r>
              <w:rPr>
                <w:szCs w:val="22"/>
                <w:lang w:eastAsia="en-US"/>
              </w:rPr>
              <w:t xml:space="preserve"> муниципального района. </w:t>
            </w:r>
          </w:p>
          <w:p w:rsidR="00CD2CA5" w:rsidRDefault="00CD2CA5">
            <w:pPr>
              <w:widowControl w:val="0"/>
              <w:tabs>
                <w:tab w:val="left" w:pos="2970"/>
              </w:tabs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szCs w:val="22"/>
                <w:lang w:eastAsia="en-US"/>
              </w:rPr>
              <w:t>Муниципальное учреждение по работе с молодежью</w:t>
            </w:r>
          </w:p>
        </w:tc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D2CA5" w:rsidTr="00CD2CA5">
        <w:trPr>
          <w:gridAfter w:val="2"/>
          <w:wAfter w:w="76" w:type="dxa"/>
          <w:jc w:val="center"/>
        </w:trPr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 по муниципальной программе 2026 – 2030 годы:</w:t>
            </w:r>
          </w:p>
        </w:tc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CA5" w:rsidRDefault="00CD2CA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bookmarkEnd w:id="0"/>
    </w:tbl>
    <w:p w:rsidR="00CD2CA5" w:rsidRDefault="00CD2CA5" w:rsidP="00CD2CA5">
      <w:pPr>
        <w:widowControl w:val="0"/>
        <w:jc w:val="both"/>
        <w:rPr>
          <w:sz w:val="20"/>
          <w:szCs w:val="20"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both"/>
        <w:rPr>
          <w:rFonts w:eastAsia="Calibri"/>
          <w:b/>
        </w:rPr>
      </w:pPr>
    </w:p>
    <w:p w:rsidR="00CD2CA5" w:rsidRDefault="00CD2CA5" w:rsidP="00CD2CA5">
      <w:pPr>
        <w:jc w:val="both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jc w:val="right"/>
        <w:rPr>
          <w:rFonts w:eastAsia="Calibri"/>
          <w:b/>
        </w:rPr>
      </w:pPr>
    </w:p>
    <w:p w:rsidR="00CD2CA5" w:rsidRDefault="00CD2CA5" w:rsidP="00CD2CA5">
      <w:pPr>
        <w:ind w:firstLine="567"/>
        <w:jc w:val="both"/>
        <w:rPr>
          <w:sz w:val="27"/>
          <w:szCs w:val="27"/>
        </w:rPr>
      </w:pPr>
    </w:p>
    <w:p w:rsidR="008C366D" w:rsidRDefault="008C366D"/>
    <w:sectPr w:rsidR="008C366D" w:rsidSect="00CD2C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32">
    <w:altName w:val="Times New Roman"/>
    <w:charset w:val="CC"/>
    <w:family w:val="auto"/>
    <w:pitch w:val="variable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0159"/>
    <w:multiLevelType w:val="hybridMultilevel"/>
    <w:tmpl w:val="E182B5B6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E2CA0"/>
    <w:multiLevelType w:val="hybridMultilevel"/>
    <w:tmpl w:val="6F10283C"/>
    <w:lvl w:ilvl="0" w:tplc="178A7B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85076"/>
    <w:multiLevelType w:val="hybridMultilevel"/>
    <w:tmpl w:val="1D3E54DE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F030CE"/>
    <w:multiLevelType w:val="hybridMultilevel"/>
    <w:tmpl w:val="2E7EF0E8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B4919"/>
    <w:multiLevelType w:val="hybridMultilevel"/>
    <w:tmpl w:val="9530BFAE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984622"/>
    <w:multiLevelType w:val="multilevel"/>
    <w:tmpl w:val="9F5AD676"/>
    <w:lvl w:ilvl="0">
      <w:start w:val="1"/>
      <w:numFmt w:val="bullet"/>
      <w:lvlText w:val=""/>
      <w:lvlJc w:val="left"/>
      <w:pPr>
        <w:ind w:left="1467" w:hanging="90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77" w:hanging="1110"/>
      </w:pPr>
    </w:lvl>
    <w:lvl w:ilvl="2">
      <w:start w:val="1"/>
      <w:numFmt w:val="decimal"/>
      <w:isLgl/>
      <w:lvlText w:val="%1.%2.%3."/>
      <w:lvlJc w:val="left"/>
      <w:pPr>
        <w:ind w:left="1677" w:hanging="1110"/>
      </w:pPr>
    </w:lvl>
    <w:lvl w:ilvl="3">
      <w:start w:val="1"/>
      <w:numFmt w:val="decimal"/>
      <w:isLgl/>
      <w:lvlText w:val="%1.%2.%3.%4."/>
      <w:lvlJc w:val="left"/>
      <w:pPr>
        <w:ind w:left="1677" w:hanging="1110"/>
      </w:pPr>
    </w:lvl>
    <w:lvl w:ilvl="4">
      <w:start w:val="1"/>
      <w:numFmt w:val="decimal"/>
      <w:isLgl/>
      <w:lvlText w:val="%1.%2.%3.%4.%5."/>
      <w:lvlJc w:val="left"/>
      <w:pPr>
        <w:ind w:left="1677" w:hanging="111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6">
    <w:nsid w:val="284936A9"/>
    <w:multiLevelType w:val="hybridMultilevel"/>
    <w:tmpl w:val="6F6E2F44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447E6"/>
    <w:multiLevelType w:val="hybridMultilevel"/>
    <w:tmpl w:val="0AA0F038"/>
    <w:lvl w:ilvl="0" w:tplc="178A7B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32D003B"/>
    <w:multiLevelType w:val="hybridMultilevel"/>
    <w:tmpl w:val="E6746EA0"/>
    <w:lvl w:ilvl="0" w:tplc="178A7B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CA37D4"/>
    <w:multiLevelType w:val="multilevel"/>
    <w:tmpl w:val="9F5AD676"/>
    <w:lvl w:ilvl="0">
      <w:start w:val="1"/>
      <w:numFmt w:val="bullet"/>
      <w:lvlText w:val=""/>
      <w:lvlJc w:val="left"/>
      <w:pPr>
        <w:ind w:left="1467" w:hanging="90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77" w:hanging="1110"/>
      </w:pPr>
    </w:lvl>
    <w:lvl w:ilvl="2">
      <w:start w:val="1"/>
      <w:numFmt w:val="decimal"/>
      <w:isLgl/>
      <w:lvlText w:val="%1.%2.%3."/>
      <w:lvlJc w:val="left"/>
      <w:pPr>
        <w:ind w:left="1677" w:hanging="1110"/>
      </w:pPr>
    </w:lvl>
    <w:lvl w:ilvl="3">
      <w:start w:val="1"/>
      <w:numFmt w:val="decimal"/>
      <w:isLgl/>
      <w:lvlText w:val="%1.%2.%3.%4."/>
      <w:lvlJc w:val="left"/>
      <w:pPr>
        <w:ind w:left="1677" w:hanging="1110"/>
      </w:pPr>
    </w:lvl>
    <w:lvl w:ilvl="4">
      <w:start w:val="1"/>
      <w:numFmt w:val="decimal"/>
      <w:isLgl/>
      <w:lvlText w:val="%1.%2.%3.%4.%5."/>
      <w:lvlJc w:val="left"/>
      <w:pPr>
        <w:ind w:left="1677" w:hanging="111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0">
    <w:nsid w:val="4A5E34D0"/>
    <w:multiLevelType w:val="hybridMultilevel"/>
    <w:tmpl w:val="C3540E5C"/>
    <w:lvl w:ilvl="0" w:tplc="21841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B7FA9"/>
    <w:multiLevelType w:val="hybridMultilevel"/>
    <w:tmpl w:val="BB16C394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2C86D56"/>
    <w:multiLevelType w:val="hybridMultilevel"/>
    <w:tmpl w:val="D5B29024"/>
    <w:lvl w:ilvl="0" w:tplc="9D00AE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0219D7"/>
    <w:multiLevelType w:val="multilevel"/>
    <w:tmpl w:val="19E8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656372"/>
    <w:multiLevelType w:val="hybridMultilevel"/>
    <w:tmpl w:val="C09EEE8C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724B90"/>
    <w:multiLevelType w:val="hybridMultilevel"/>
    <w:tmpl w:val="14E618F4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A1E24F5"/>
    <w:multiLevelType w:val="hybridMultilevel"/>
    <w:tmpl w:val="E2961214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35F9B"/>
    <w:multiLevelType w:val="hybridMultilevel"/>
    <w:tmpl w:val="122EB1DC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CD12DD2"/>
    <w:multiLevelType w:val="hybridMultilevel"/>
    <w:tmpl w:val="359AE568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</w:num>
  <w:num w:numId="1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</w:num>
  <w:num w:numId="2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</w:num>
  <w:num w:numId="2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</w:num>
  <w:num w:numId="2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6"/>
  </w:num>
  <w:num w:numId="2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</w:num>
  <w:num w:numId="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7"/>
  </w:num>
  <w:num w:numId="3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0C"/>
    <w:rsid w:val="008C366D"/>
    <w:rsid w:val="00B1420C"/>
    <w:rsid w:val="00C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CD2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2CA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CD2CA5"/>
    <w:pPr>
      <w:widowControl w:val="0"/>
      <w:autoSpaceDE w:val="0"/>
      <w:autoSpaceDN w:val="0"/>
      <w:ind w:left="145"/>
      <w:jc w:val="center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C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C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C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CA5"/>
    <w:pPr>
      <w:spacing w:before="240" w:after="60"/>
      <w:outlineLvl w:val="5"/>
    </w:pPr>
    <w:rPr>
      <w:rFonts w:ascii="Calibri" w:hAnsi="Calibri"/>
      <w:b/>
      <w:bCs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CA5"/>
    <w:pPr>
      <w:spacing w:before="240" w:after="60"/>
      <w:outlineLvl w:val="6"/>
    </w:pPr>
    <w:rPr>
      <w:rFonts w:ascii="Calibri" w:hAnsi="Calibri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CA5"/>
    <w:pPr>
      <w:spacing w:before="240" w:after="60"/>
      <w:outlineLvl w:val="7"/>
    </w:pPr>
    <w:rPr>
      <w:rFonts w:ascii="Calibri" w:hAnsi="Calibri"/>
      <w:i/>
      <w:iCs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CA5"/>
    <w:pPr>
      <w:spacing w:before="240" w:after="60"/>
      <w:outlineLvl w:val="8"/>
    </w:pPr>
    <w:rPr>
      <w:rFonts w:ascii="Cambria" w:hAnsi="Cambria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CA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2C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2CA5"/>
    <w:rPr>
      <w:rFonts w:ascii="Cambria" w:eastAsia="Times New Roman" w:hAnsi="Cambria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2CA5"/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D2CA5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D2CA5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D2CA5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D2CA5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D2CA5"/>
    <w:rPr>
      <w:rFonts w:ascii="Cambria" w:eastAsia="Times New Roman" w:hAnsi="Cambria" w:cs="Times New Roman"/>
      <w:sz w:val="20"/>
      <w:szCs w:val="20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CD2CA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D2CA5"/>
    <w:rPr>
      <w:color w:val="800080" w:themeColor="followedHyperlink"/>
      <w:u w:val="single"/>
    </w:rPr>
  </w:style>
  <w:style w:type="character" w:styleId="a5">
    <w:name w:val="Emphasis"/>
    <w:uiPriority w:val="20"/>
    <w:qFormat/>
    <w:rsid w:val="00CD2CA5"/>
    <w:rPr>
      <w:rFonts w:ascii="Calibri" w:hAnsi="Calibri" w:cs="Calibri" w:hint="default"/>
      <w:b/>
      <w:bCs/>
      <w:i/>
      <w:iCs/>
    </w:rPr>
  </w:style>
  <w:style w:type="paragraph" w:styleId="HTML">
    <w:name w:val="HTML Preformatted"/>
    <w:basedOn w:val="a"/>
    <w:link w:val="HTML0"/>
    <w:semiHidden/>
    <w:unhideWhenUsed/>
    <w:rsid w:val="00CD2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360" w:lineRule="auto"/>
      <w:ind w:firstLine="357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D2CA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Обычный (веб) Знак"/>
    <w:link w:val="a7"/>
    <w:semiHidden/>
    <w:locked/>
    <w:rsid w:val="00CD2C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link w:val="a6"/>
    <w:semiHidden/>
    <w:unhideWhenUsed/>
    <w:rsid w:val="00CD2CA5"/>
    <w:pPr>
      <w:spacing w:before="100" w:beforeAutospacing="1" w:after="100" w:afterAutospacing="1"/>
    </w:pPr>
  </w:style>
  <w:style w:type="paragraph" w:styleId="a8">
    <w:name w:val="header"/>
    <w:basedOn w:val="a"/>
    <w:link w:val="a9"/>
    <w:semiHidden/>
    <w:unhideWhenUsed/>
    <w:rsid w:val="00CD2CA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CD2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D2CA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CD2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CD2C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0"/>
    <w:link w:val="ac"/>
    <w:uiPriority w:val="10"/>
    <w:rsid w:val="00CD2CA5"/>
    <w:rPr>
      <w:rFonts w:ascii="Cambria" w:eastAsia="Times New Roman" w:hAnsi="Cambria" w:cs="Times New Roman"/>
      <w:b/>
      <w:bCs/>
      <w:kern w:val="28"/>
      <w:sz w:val="32"/>
      <w:szCs w:val="32"/>
      <w:lang w:val="en-US" w:eastAsia="ru-RU"/>
    </w:rPr>
  </w:style>
  <w:style w:type="paragraph" w:styleId="ae">
    <w:name w:val="Body Text"/>
    <w:basedOn w:val="a"/>
    <w:link w:val="af"/>
    <w:semiHidden/>
    <w:unhideWhenUsed/>
    <w:qFormat/>
    <w:rsid w:val="00CD2CA5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af">
    <w:name w:val="Основной текст Знак"/>
    <w:basedOn w:val="a0"/>
    <w:link w:val="ae"/>
    <w:semiHidden/>
    <w:rsid w:val="00CD2CA5"/>
    <w:rPr>
      <w:rFonts w:ascii="Arial" w:eastAsia="Arial" w:hAnsi="Arial" w:cs="Arial"/>
      <w:sz w:val="19"/>
      <w:szCs w:val="19"/>
    </w:rPr>
  </w:style>
  <w:style w:type="paragraph" w:styleId="af0">
    <w:name w:val="Body Text Indent"/>
    <w:basedOn w:val="a"/>
    <w:link w:val="af1"/>
    <w:semiHidden/>
    <w:unhideWhenUsed/>
    <w:rsid w:val="00CD2CA5"/>
    <w:pPr>
      <w:ind w:left="-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semiHidden/>
    <w:rsid w:val="00CD2C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CD2CA5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af3">
    <w:name w:val="Подзаголовок Знак"/>
    <w:basedOn w:val="a0"/>
    <w:link w:val="af2"/>
    <w:uiPriority w:val="11"/>
    <w:rsid w:val="00CD2CA5"/>
    <w:rPr>
      <w:rFonts w:ascii="Cambria" w:eastAsia="Times New Roman" w:hAnsi="Cambria" w:cs="Times New Roman"/>
      <w:sz w:val="24"/>
      <w:szCs w:val="24"/>
      <w:lang w:val="en-US" w:eastAsia="ru-RU"/>
    </w:rPr>
  </w:style>
  <w:style w:type="paragraph" w:styleId="21">
    <w:name w:val="Body Text 2"/>
    <w:basedOn w:val="a"/>
    <w:link w:val="22"/>
    <w:semiHidden/>
    <w:unhideWhenUsed/>
    <w:rsid w:val="00CD2CA5"/>
    <w:pPr>
      <w:ind w:right="-52"/>
      <w:jc w:val="both"/>
    </w:pPr>
    <w:rPr>
      <w:szCs w:val="20"/>
      <w:lang w:val="en-US"/>
    </w:rPr>
  </w:style>
  <w:style w:type="character" w:customStyle="1" w:styleId="22">
    <w:name w:val="Основной текст 2 Знак"/>
    <w:basedOn w:val="a0"/>
    <w:link w:val="21"/>
    <w:semiHidden/>
    <w:rsid w:val="00CD2CA5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D2CA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D2C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Без интервала Знак"/>
    <w:aliases w:val="основа Знак"/>
    <w:basedOn w:val="a0"/>
    <w:link w:val="af7"/>
    <w:uiPriority w:val="1"/>
    <w:qFormat/>
    <w:locked/>
    <w:rsid w:val="00CD2CA5"/>
  </w:style>
  <w:style w:type="paragraph" w:styleId="af7">
    <w:name w:val="No Spacing"/>
    <w:aliases w:val="основа"/>
    <w:link w:val="af6"/>
    <w:uiPriority w:val="1"/>
    <w:qFormat/>
    <w:rsid w:val="00CD2CA5"/>
    <w:pPr>
      <w:spacing w:after="0" w:line="240" w:lineRule="auto"/>
    </w:pPr>
  </w:style>
  <w:style w:type="paragraph" w:styleId="af8">
    <w:name w:val="List Paragraph"/>
    <w:basedOn w:val="a"/>
    <w:uiPriority w:val="99"/>
    <w:qFormat/>
    <w:rsid w:val="00CD2CA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qFormat/>
    <w:rsid w:val="00CD2CA5"/>
    <w:rPr>
      <w:rFonts w:ascii="Calibri" w:hAnsi="Calibri"/>
      <w:i/>
      <w:iCs/>
      <w:lang w:val="en-US"/>
    </w:rPr>
  </w:style>
  <w:style w:type="character" w:customStyle="1" w:styleId="24">
    <w:name w:val="Цитата 2 Знак"/>
    <w:basedOn w:val="a0"/>
    <w:link w:val="23"/>
    <w:uiPriority w:val="29"/>
    <w:rsid w:val="00CD2CA5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paragraph" w:styleId="af9">
    <w:name w:val="Intense Quote"/>
    <w:basedOn w:val="a"/>
    <w:next w:val="a"/>
    <w:link w:val="afa"/>
    <w:uiPriority w:val="30"/>
    <w:qFormat/>
    <w:rsid w:val="00CD2CA5"/>
    <w:pPr>
      <w:ind w:left="720" w:right="720"/>
    </w:pPr>
    <w:rPr>
      <w:rFonts w:ascii="Calibri" w:hAnsi="Calibri"/>
      <w:b/>
      <w:bCs/>
      <w:i/>
      <w:iCs/>
      <w:lang w:val="en-US"/>
    </w:rPr>
  </w:style>
  <w:style w:type="character" w:customStyle="1" w:styleId="afa">
    <w:name w:val="Выделенная цитата Знак"/>
    <w:basedOn w:val="a0"/>
    <w:link w:val="af9"/>
    <w:uiPriority w:val="30"/>
    <w:rsid w:val="00CD2CA5"/>
    <w:rPr>
      <w:rFonts w:ascii="Calibri" w:eastAsia="Times New Roman" w:hAnsi="Calibri" w:cs="Times New Roman"/>
      <w:b/>
      <w:bCs/>
      <w:i/>
      <w:iCs/>
      <w:sz w:val="24"/>
      <w:szCs w:val="24"/>
      <w:lang w:val="en-US" w:eastAsia="ru-RU"/>
    </w:rPr>
  </w:style>
  <w:style w:type="paragraph" w:styleId="afb">
    <w:name w:val="TOC Heading"/>
    <w:basedOn w:val="1"/>
    <w:next w:val="a"/>
    <w:uiPriority w:val="99"/>
    <w:semiHidden/>
    <w:unhideWhenUsed/>
    <w:qFormat/>
    <w:rsid w:val="00CD2CA5"/>
    <w:pPr>
      <w:keepLines w:val="0"/>
      <w:spacing w:before="240" w:after="60"/>
      <w:outlineLvl w:val="9"/>
    </w:pPr>
    <w:rPr>
      <w:rFonts w:cs="Cambria"/>
      <w:color w:val="auto"/>
      <w:kern w:val="32"/>
      <w:sz w:val="32"/>
      <w:szCs w:val="32"/>
      <w:lang w:val="en-US" w:eastAsia="en-US"/>
    </w:rPr>
  </w:style>
  <w:style w:type="paragraph" w:customStyle="1" w:styleId="docdata">
    <w:name w:val="docdata"/>
    <w:aliases w:val="docy,v5,120038,bqiaagaaeyqcaaagiaiaaanu0aeabvvuaqaaaaaaaaaaaaaaaaaaaaaaaaaaaaaaaaaaaaaaaaaaaaaaaaaaaaaaaaaaaaaaaaaaaaaaaaaaaaaaaaaaaaaaaaaaaaaaaaaaaaaaaaaaaaaaaaaaaaaaaaaaaaaaaaaaaaaaaaaaaaaaaaaaaaaaaaaaaaaaaaaaaaaaaaaaaaaaaaaaaaaaaaaaaaaaaaaaaa"/>
    <w:basedOn w:val="a"/>
    <w:rsid w:val="00CD2CA5"/>
    <w:pPr>
      <w:spacing w:before="100" w:beforeAutospacing="1" w:after="100" w:afterAutospacing="1"/>
    </w:pPr>
  </w:style>
  <w:style w:type="paragraph" w:customStyle="1" w:styleId="afc">
    <w:name w:val="Нормальный (таблица)"/>
    <w:basedOn w:val="a"/>
    <w:next w:val="a"/>
    <w:uiPriority w:val="99"/>
    <w:rsid w:val="00CD2CA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51">
    <w:name w:val="Стиль5"/>
    <w:basedOn w:val="a"/>
    <w:uiPriority w:val="99"/>
    <w:rsid w:val="00CD2CA5"/>
    <w:pPr>
      <w:tabs>
        <w:tab w:val="left" w:pos="2410"/>
        <w:tab w:val="left" w:pos="2694"/>
      </w:tabs>
      <w:ind w:right="-143"/>
    </w:pPr>
    <w:rPr>
      <w:rFonts w:ascii="Calibri" w:hAnsi="Calibri" w:cs="Calibri"/>
      <w:color w:val="000000"/>
      <w:lang w:eastAsia="en-US"/>
    </w:rPr>
  </w:style>
  <w:style w:type="paragraph" w:customStyle="1" w:styleId="61">
    <w:name w:val="Стиль6"/>
    <w:basedOn w:val="a"/>
    <w:uiPriority w:val="99"/>
    <w:rsid w:val="00CD2CA5"/>
    <w:pPr>
      <w:ind w:right="142"/>
    </w:pPr>
    <w:rPr>
      <w:rFonts w:ascii="Calibri" w:hAnsi="Calibri" w:cs="Calibri"/>
      <w:color w:val="000000"/>
      <w:sz w:val="28"/>
      <w:szCs w:val="28"/>
      <w:lang w:eastAsia="en-US"/>
    </w:rPr>
  </w:style>
  <w:style w:type="paragraph" w:customStyle="1" w:styleId="71">
    <w:name w:val="Стиль7"/>
    <w:basedOn w:val="a"/>
    <w:uiPriority w:val="99"/>
    <w:rsid w:val="00CD2CA5"/>
    <w:pPr>
      <w:tabs>
        <w:tab w:val="left" w:pos="2410"/>
        <w:tab w:val="left" w:pos="2694"/>
      </w:tabs>
      <w:ind w:right="-143"/>
    </w:pPr>
    <w:rPr>
      <w:rFonts w:ascii="Calibri" w:hAnsi="Calibri" w:cs="Calibri"/>
      <w:color w:val="000000"/>
      <w:lang w:eastAsia="en-US"/>
    </w:rPr>
  </w:style>
  <w:style w:type="paragraph" w:customStyle="1" w:styleId="11">
    <w:name w:val="Стиль1"/>
    <w:basedOn w:val="a"/>
    <w:uiPriority w:val="99"/>
    <w:rsid w:val="00CD2CA5"/>
    <w:pPr>
      <w:tabs>
        <w:tab w:val="left" w:pos="10065"/>
      </w:tabs>
      <w:ind w:right="-142"/>
      <w:jc w:val="center"/>
    </w:pPr>
    <w:rPr>
      <w:rFonts w:ascii="Calibri" w:hAnsi="Calibri" w:cs="Calibri"/>
      <w:color w:val="000000"/>
      <w:sz w:val="28"/>
      <w:szCs w:val="28"/>
      <w:lang w:eastAsia="en-US"/>
    </w:rPr>
  </w:style>
  <w:style w:type="paragraph" w:customStyle="1" w:styleId="25">
    <w:name w:val="Стиль2"/>
    <w:basedOn w:val="a"/>
    <w:uiPriority w:val="99"/>
    <w:rsid w:val="00CD2CA5"/>
    <w:pPr>
      <w:tabs>
        <w:tab w:val="left" w:pos="2410"/>
        <w:tab w:val="left" w:pos="2694"/>
      </w:tabs>
      <w:ind w:right="-143"/>
    </w:pPr>
    <w:rPr>
      <w:rFonts w:ascii="Calibri" w:hAnsi="Calibri" w:cs="Calibri"/>
      <w:color w:val="000000"/>
      <w:lang w:eastAsia="en-US"/>
    </w:rPr>
  </w:style>
  <w:style w:type="paragraph" w:customStyle="1" w:styleId="31">
    <w:name w:val="Стиль3"/>
    <w:basedOn w:val="a"/>
    <w:uiPriority w:val="99"/>
    <w:rsid w:val="00CD2CA5"/>
    <w:pPr>
      <w:tabs>
        <w:tab w:val="left" w:pos="2410"/>
        <w:tab w:val="left" w:pos="2694"/>
      </w:tabs>
      <w:ind w:right="-143"/>
    </w:pPr>
    <w:rPr>
      <w:rFonts w:ascii="Calibri" w:hAnsi="Calibri" w:cs="Calibri"/>
      <w:color w:val="000000"/>
      <w:lang w:eastAsia="en-US"/>
    </w:rPr>
  </w:style>
  <w:style w:type="paragraph" w:customStyle="1" w:styleId="41">
    <w:name w:val="Стиль4"/>
    <w:basedOn w:val="31"/>
    <w:uiPriority w:val="99"/>
    <w:rsid w:val="00CD2CA5"/>
    <w:rPr>
      <w:sz w:val="22"/>
      <w:szCs w:val="22"/>
    </w:rPr>
  </w:style>
  <w:style w:type="paragraph" w:customStyle="1" w:styleId="afd">
    <w:name w:val="Прижатый влево"/>
    <w:basedOn w:val="a"/>
    <w:next w:val="a"/>
    <w:uiPriority w:val="99"/>
    <w:rsid w:val="00CD2C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2">
    <w:name w:val="Основной текст (3)_"/>
    <w:link w:val="33"/>
    <w:locked/>
    <w:rsid w:val="00CD2CA5"/>
    <w:rPr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D2CA5"/>
    <w:pPr>
      <w:widowControl w:val="0"/>
      <w:shd w:val="clear" w:color="auto" w:fill="FFFFFF"/>
      <w:spacing w:before="420" w:after="36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Основной текст (2)_"/>
    <w:link w:val="27"/>
    <w:locked/>
    <w:rsid w:val="00CD2CA5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D2CA5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CD2C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bidi="en-US"/>
    </w:rPr>
  </w:style>
  <w:style w:type="character" w:customStyle="1" w:styleId="afe">
    <w:name w:val="Основной текст_"/>
    <w:link w:val="12"/>
    <w:locked/>
    <w:rsid w:val="00CD2CA5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e"/>
    <w:rsid w:val="00CD2CA5"/>
    <w:pPr>
      <w:widowControl w:val="0"/>
      <w:shd w:val="clear" w:color="auto" w:fill="FFFFFF"/>
      <w:spacing w:after="540"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8">
    <w:name w:val="Заголовок №2_"/>
    <w:link w:val="29"/>
    <w:locked/>
    <w:rsid w:val="00CD2CA5"/>
    <w:rPr>
      <w:b/>
      <w:bCs/>
      <w:sz w:val="26"/>
      <w:szCs w:val="26"/>
      <w:shd w:val="clear" w:color="auto" w:fill="FFFFFF"/>
    </w:rPr>
  </w:style>
  <w:style w:type="paragraph" w:customStyle="1" w:styleId="29">
    <w:name w:val="Заголовок №2"/>
    <w:basedOn w:val="a"/>
    <w:link w:val="28"/>
    <w:rsid w:val="00CD2CA5"/>
    <w:pPr>
      <w:widowControl w:val="0"/>
      <w:shd w:val="clear" w:color="auto" w:fill="FFFFFF"/>
      <w:spacing w:before="300" w:after="420" w:line="0" w:lineRule="atLeast"/>
      <w:ind w:firstLine="740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34">
    <w:name w:val="Основной текст3"/>
    <w:basedOn w:val="a"/>
    <w:rsid w:val="00CD2CA5"/>
    <w:pPr>
      <w:widowControl w:val="0"/>
      <w:shd w:val="clear" w:color="auto" w:fill="FFFFFF"/>
      <w:spacing w:line="317" w:lineRule="exact"/>
      <w:jc w:val="both"/>
    </w:pPr>
    <w:rPr>
      <w:rFonts w:ascii="Century Schoolbook" w:eastAsia="Century Schoolbook" w:hAnsi="Century Schoolbook" w:cs="Century Schoolbook"/>
      <w:sz w:val="23"/>
      <w:szCs w:val="23"/>
      <w:lang w:bidi="ru-RU"/>
    </w:rPr>
  </w:style>
  <w:style w:type="paragraph" w:customStyle="1" w:styleId="ConsPlusCell">
    <w:name w:val="ConsPlusCell"/>
    <w:uiPriority w:val="99"/>
    <w:rsid w:val="00CD2C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bidi="en-US"/>
    </w:rPr>
  </w:style>
  <w:style w:type="paragraph" w:customStyle="1" w:styleId="aff">
    <w:name w:val="Стиль"/>
    <w:rsid w:val="00CD2C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CD2CA5"/>
    <w:pPr>
      <w:suppressAutoHyphens/>
      <w:spacing w:line="100" w:lineRule="atLeast"/>
      <w:ind w:left="720"/>
    </w:pPr>
    <w:rPr>
      <w:rFonts w:eastAsia="SimSun" w:cs="font232"/>
      <w:kern w:val="2"/>
      <w:lang w:val="en-US" w:eastAsia="en-US" w:bidi="en-US"/>
    </w:rPr>
  </w:style>
  <w:style w:type="paragraph" w:customStyle="1" w:styleId="2a">
    <w:name w:val="Абзац списка2"/>
    <w:basedOn w:val="a"/>
    <w:rsid w:val="00CD2CA5"/>
    <w:pPr>
      <w:suppressAutoHyphens/>
      <w:spacing w:line="100" w:lineRule="atLeast"/>
      <w:ind w:left="720"/>
    </w:pPr>
    <w:rPr>
      <w:rFonts w:eastAsia="SimSun" w:cs="font232"/>
      <w:kern w:val="2"/>
      <w:lang w:val="en-US" w:eastAsia="en-US" w:bidi="en-US"/>
    </w:rPr>
  </w:style>
  <w:style w:type="character" w:styleId="aff0">
    <w:name w:val="Subtle Emphasis"/>
    <w:uiPriority w:val="19"/>
    <w:qFormat/>
    <w:rsid w:val="00CD2CA5"/>
    <w:rPr>
      <w:i/>
      <w:iCs/>
      <w:color w:val="auto"/>
    </w:rPr>
  </w:style>
  <w:style w:type="character" w:styleId="aff1">
    <w:name w:val="Intense Emphasis"/>
    <w:uiPriority w:val="21"/>
    <w:qFormat/>
    <w:rsid w:val="00CD2CA5"/>
    <w:rPr>
      <w:b/>
      <w:bCs/>
      <w:i/>
      <w:iCs/>
      <w:sz w:val="24"/>
      <w:szCs w:val="24"/>
      <w:u w:val="single"/>
    </w:rPr>
  </w:style>
  <w:style w:type="character" w:styleId="aff2">
    <w:name w:val="Subtle Reference"/>
    <w:uiPriority w:val="31"/>
    <w:qFormat/>
    <w:rsid w:val="00CD2CA5"/>
    <w:rPr>
      <w:sz w:val="24"/>
      <w:szCs w:val="24"/>
      <w:u w:val="single"/>
    </w:rPr>
  </w:style>
  <w:style w:type="character" w:styleId="aff3">
    <w:name w:val="Intense Reference"/>
    <w:uiPriority w:val="32"/>
    <w:qFormat/>
    <w:rsid w:val="00CD2CA5"/>
    <w:rPr>
      <w:b/>
      <w:bCs/>
      <w:sz w:val="24"/>
      <w:szCs w:val="24"/>
      <w:u w:val="single"/>
    </w:rPr>
  </w:style>
  <w:style w:type="character" w:styleId="aff4">
    <w:name w:val="Book Title"/>
    <w:uiPriority w:val="33"/>
    <w:qFormat/>
    <w:rsid w:val="00CD2CA5"/>
    <w:rPr>
      <w:rFonts w:ascii="Cambria" w:hAnsi="Cambria" w:cs="Cambria" w:hint="default"/>
      <w:b/>
      <w:bCs/>
      <w:i/>
      <w:iCs/>
      <w:sz w:val="24"/>
      <w:szCs w:val="24"/>
    </w:rPr>
  </w:style>
  <w:style w:type="character" w:customStyle="1" w:styleId="14">
    <w:name w:val="Основной текст Знак1"/>
    <w:basedOn w:val="a0"/>
    <w:uiPriority w:val="99"/>
    <w:rsid w:val="00CD2CA5"/>
  </w:style>
  <w:style w:type="character" w:customStyle="1" w:styleId="15">
    <w:name w:val="Основной текст с отступом Знак1"/>
    <w:basedOn w:val="a0"/>
    <w:uiPriority w:val="99"/>
    <w:rsid w:val="00CD2CA5"/>
  </w:style>
  <w:style w:type="character" w:customStyle="1" w:styleId="81">
    <w:name w:val="Основной текст + 8"/>
    <w:aliases w:val="5 pt"/>
    <w:rsid w:val="00CD2CA5"/>
    <w:rPr>
      <w:rFonts w:ascii="Century Schoolbook" w:eastAsia="Century Schoolbook" w:hAnsi="Century Schoolbook" w:cs="Century Schoolbook" w:hint="default"/>
      <w:i/>
      <w:iCs/>
      <w:color w:val="000000"/>
      <w:spacing w:val="-2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Candara">
    <w:name w:val="Основной текст + Candara"/>
    <w:rsid w:val="00CD2CA5"/>
    <w:rPr>
      <w:rFonts w:ascii="Candara" w:eastAsia="Candara" w:hAnsi="Candara" w:cs="Candara" w:hint="default"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character" w:customStyle="1" w:styleId="2b">
    <w:name w:val="Основной текст2"/>
    <w:rsid w:val="00CD2CA5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rsid w:val="00CD2CA5"/>
  </w:style>
  <w:style w:type="character" w:customStyle="1" w:styleId="WW8Num2z3">
    <w:name w:val="WW8Num2z3"/>
    <w:rsid w:val="00CD2CA5"/>
    <w:rPr>
      <w:rFonts w:ascii="Symbol" w:hAnsi="Symbol" w:hint="default"/>
    </w:rPr>
  </w:style>
  <w:style w:type="character" w:customStyle="1" w:styleId="aff5">
    <w:name w:val="Цветовое выделение"/>
    <w:rsid w:val="00CD2CA5"/>
    <w:rPr>
      <w:b/>
      <w:bCs w:val="0"/>
      <w:color w:val="000080"/>
    </w:rPr>
  </w:style>
  <w:style w:type="table" w:styleId="aff6">
    <w:name w:val="Table Grid"/>
    <w:basedOn w:val="a1"/>
    <w:rsid w:val="00CD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CD2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2CA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CD2CA5"/>
    <w:pPr>
      <w:widowControl w:val="0"/>
      <w:autoSpaceDE w:val="0"/>
      <w:autoSpaceDN w:val="0"/>
      <w:ind w:left="145"/>
      <w:jc w:val="center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C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C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C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CA5"/>
    <w:pPr>
      <w:spacing w:before="240" w:after="60"/>
      <w:outlineLvl w:val="5"/>
    </w:pPr>
    <w:rPr>
      <w:rFonts w:ascii="Calibri" w:hAnsi="Calibri"/>
      <w:b/>
      <w:bCs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CA5"/>
    <w:pPr>
      <w:spacing w:before="240" w:after="60"/>
      <w:outlineLvl w:val="6"/>
    </w:pPr>
    <w:rPr>
      <w:rFonts w:ascii="Calibri" w:hAnsi="Calibri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CA5"/>
    <w:pPr>
      <w:spacing w:before="240" w:after="60"/>
      <w:outlineLvl w:val="7"/>
    </w:pPr>
    <w:rPr>
      <w:rFonts w:ascii="Calibri" w:hAnsi="Calibri"/>
      <w:i/>
      <w:iCs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CA5"/>
    <w:pPr>
      <w:spacing w:before="240" w:after="60"/>
      <w:outlineLvl w:val="8"/>
    </w:pPr>
    <w:rPr>
      <w:rFonts w:ascii="Cambria" w:hAnsi="Cambria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CA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2C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2CA5"/>
    <w:rPr>
      <w:rFonts w:ascii="Cambria" w:eastAsia="Times New Roman" w:hAnsi="Cambria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2CA5"/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D2CA5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D2CA5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D2CA5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D2CA5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D2CA5"/>
    <w:rPr>
      <w:rFonts w:ascii="Cambria" w:eastAsia="Times New Roman" w:hAnsi="Cambria" w:cs="Times New Roman"/>
      <w:sz w:val="20"/>
      <w:szCs w:val="20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CD2CA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D2CA5"/>
    <w:rPr>
      <w:color w:val="800080" w:themeColor="followedHyperlink"/>
      <w:u w:val="single"/>
    </w:rPr>
  </w:style>
  <w:style w:type="character" w:styleId="a5">
    <w:name w:val="Emphasis"/>
    <w:uiPriority w:val="20"/>
    <w:qFormat/>
    <w:rsid w:val="00CD2CA5"/>
    <w:rPr>
      <w:rFonts w:ascii="Calibri" w:hAnsi="Calibri" w:cs="Calibri" w:hint="default"/>
      <w:b/>
      <w:bCs/>
      <w:i/>
      <w:iCs/>
    </w:rPr>
  </w:style>
  <w:style w:type="paragraph" w:styleId="HTML">
    <w:name w:val="HTML Preformatted"/>
    <w:basedOn w:val="a"/>
    <w:link w:val="HTML0"/>
    <w:semiHidden/>
    <w:unhideWhenUsed/>
    <w:rsid w:val="00CD2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360" w:lineRule="auto"/>
      <w:ind w:firstLine="357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D2CA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Обычный (веб) Знак"/>
    <w:link w:val="a7"/>
    <w:semiHidden/>
    <w:locked/>
    <w:rsid w:val="00CD2C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link w:val="a6"/>
    <w:semiHidden/>
    <w:unhideWhenUsed/>
    <w:rsid w:val="00CD2CA5"/>
    <w:pPr>
      <w:spacing w:before="100" w:beforeAutospacing="1" w:after="100" w:afterAutospacing="1"/>
    </w:pPr>
  </w:style>
  <w:style w:type="paragraph" w:styleId="a8">
    <w:name w:val="header"/>
    <w:basedOn w:val="a"/>
    <w:link w:val="a9"/>
    <w:semiHidden/>
    <w:unhideWhenUsed/>
    <w:rsid w:val="00CD2CA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CD2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D2CA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CD2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CD2C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0"/>
    <w:link w:val="ac"/>
    <w:uiPriority w:val="10"/>
    <w:rsid w:val="00CD2CA5"/>
    <w:rPr>
      <w:rFonts w:ascii="Cambria" w:eastAsia="Times New Roman" w:hAnsi="Cambria" w:cs="Times New Roman"/>
      <w:b/>
      <w:bCs/>
      <w:kern w:val="28"/>
      <w:sz w:val="32"/>
      <w:szCs w:val="32"/>
      <w:lang w:val="en-US" w:eastAsia="ru-RU"/>
    </w:rPr>
  </w:style>
  <w:style w:type="paragraph" w:styleId="ae">
    <w:name w:val="Body Text"/>
    <w:basedOn w:val="a"/>
    <w:link w:val="af"/>
    <w:semiHidden/>
    <w:unhideWhenUsed/>
    <w:qFormat/>
    <w:rsid w:val="00CD2CA5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af">
    <w:name w:val="Основной текст Знак"/>
    <w:basedOn w:val="a0"/>
    <w:link w:val="ae"/>
    <w:semiHidden/>
    <w:rsid w:val="00CD2CA5"/>
    <w:rPr>
      <w:rFonts w:ascii="Arial" w:eastAsia="Arial" w:hAnsi="Arial" w:cs="Arial"/>
      <w:sz w:val="19"/>
      <w:szCs w:val="19"/>
    </w:rPr>
  </w:style>
  <w:style w:type="paragraph" w:styleId="af0">
    <w:name w:val="Body Text Indent"/>
    <w:basedOn w:val="a"/>
    <w:link w:val="af1"/>
    <w:semiHidden/>
    <w:unhideWhenUsed/>
    <w:rsid w:val="00CD2CA5"/>
    <w:pPr>
      <w:ind w:left="-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semiHidden/>
    <w:rsid w:val="00CD2C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CD2CA5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af3">
    <w:name w:val="Подзаголовок Знак"/>
    <w:basedOn w:val="a0"/>
    <w:link w:val="af2"/>
    <w:uiPriority w:val="11"/>
    <w:rsid w:val="00CD2CA5"/>
    <w:rPr>
      <w:rFonts w:ascii="Cambria" w:eastAsia="Times New Roman" w:hAnsi="Cambria" w:cs="Times New Roman"/>
      <w:sz w:val="24"/>
      <w:szCs w:val="24"/>
      <w:lang w:val="en-US" w:eastAsia="ru-RU"/>
    </w:rPr>
  </w:style>
  <w:style w:type="paragraph" w:styleId="21">
    <w:name w:val="Body Text 2"/>
    <w:basedOn w:val="a"/>
    <w:link w:val="22"/>
    <w:semiHidden/>
    <w:unhideWhenUsed/>
    <w:rsid w:val="00CD2CA5"/>
    <w:pPr>
      <w:ind w:right="-52"/>
      <w:jc w:val="both"/>
    </w:pPr>
    <w:rPr>
      <w:szCs w:val="20"/>
      <w:lang w:val="en-US"/>
    </w:rPr>
  </w:style>
  <w:style w:type="character" w:customStyle="1" w:styleId="22">
    <w:name w:val="Основной текст 2 Знак"/>
    <w:basedOn w:val="a0"/>
    <w:link w:val="21"/>
    <w:semiHidden/>
    <w:rsid w:val="00CD2CA5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D2CA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D2C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Без интервала Знак"/>
    <w:aliases w:val="основа Знак"/>
    <w:basedOn w:val="a0"/>
    <w:link w:val="af7"/>
    <w:uiPriority w:val="1"/>
    <w:qFormat/>
    <w:locked/>
    <w:rsid w:val="00CD2CA5"/>
  </w:style>
  <w:style w:type="paragraph" w:styleId="af7">
    <w:name w:val="No Spacing"/>
    <w:aliases w:val="основа"/>
    <w:link w:val="af6"/>
    <w:uiPriority w:val="1"/>
    <w:qFormat/>
    <w:rsid w:val="00CD2CA5"/>
    <w:pPr>
      <w:spacing w:after="0" w:line="240" w:lineRule="auto"/>
    </w:pPr>
  </w:style>
  <w:style w:type="paragraph" w:styleId="af8">
    <w:name w:val="List Paragraph"/>
    <w:basedOn w:val="a"/>
    <w:uiPriority w:val="99"/>
    <w:qFormat/>
    <w:rsid w:val="00CD2CA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qFormat/>
    <w:rsid w:val="00CD2CA5"/>
    <w:rPr>
      <w:rFonts w:ascii="Calibri" w:hAnsi="Calibri"/>
      <w:i/>
      <w:iCs/>
      <w:lang w:val="en-US"/>
    </w:rPr>
  </w:style>
  <w:style w:type="character" w:customStyle="1" w:styleId="24">
    <w:name w:val="Цитата 2 Знак"/>
    <w:basedOn w:val="a0"/>
    <w:link w:val="23"/>
    <w:uiPriority w:val="29"/>
    <w:rsid w:val="00CD2CA5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paragraph" w:styleId="af9">
    <w:name w:val="Intense Quote"/>
    <w:basedOn w:val="a"/>
    <w:next w:val="a"/>
    <w:link w:val="afa"/>
    <w:uiPriority w:val="30"/>
    <w:qFormat/>
    <w:rsid w:val="00CD2CA5"/>
    <w:pPr>
      <w:ind w:left="720" w:right="720"/>
    </w:pPr>
    <w:rPr>
      <w:rFonts w:ascii="Calibri" w:hAnsi="Calibri"/>
      <w:b/>
      <w:bCs/>
      <w:i/>
      <w:iCs/>
      <w:lang w:val="en-US"/>
    </w:rPr>
  </w:style>
  <w:style w:type="character" w:customStyle="1" w:styleId="afa">
    <w:name w:val="Выделенная цитата Знак"/>
    <w:basedOn w:val="a0"/>
    <w:link w:val="af9"/>
    <w:uiPriority w:val="30"/>
    <w:rsid w:val="00CD2CA5"/>
    <w:rPr>
      <w:rFonts w:ascii="Calibri" w:eastAsia="Times New Roman" w:hAnsi="Calibri" w:cs="Times New Roman"/>
      <w:b/>
      <w:bCs/>
      <w:i/>
      <w:iCs/>
      <w:sz w:val="24"/>
      <w:szCs w:val="24"/>
      <w:lang w:val="en-US" w:eastAsia="ru-RU"/>
    </w:rPr>
  </w:style>
  <w:style w:type="paragraph" w:styleId="afb">
    <w:name w:val="TOC Heading"/>
    <w:basedOn w:val="1"/>
    <w:next w:val="a"/>
    <w:uiPriority w:val="99"/>
    <w:semiHidden/>
    <w:unhideWhenUsed/>
    <w:qFormat/>
    <w:rsid w:val="00CD2CA5"/>
    <w:pPr>
      <w:keepLines w:val="0"/>
      <w:spacing w:before="240" w:after="60"/>
      <w:outlineLvl w:val="9"/>
    </w:pPr>
    <w:rPr>
      <w:rFonts w:cs="Cambria"/>
      <w:color w:val="auto"/>
      <w:kern w:val="32"/>
      <w:sz w:val="32"/>
      <w:szCs w:val="32"/>
      <w:lang w:val="en-US" w:eastAsia="en-US"/>
    </w:rPr>
  </w:style>
  <w:style w:type="paragraph" w:customStyle="1" w:styleId="docdata">
    <w:name w:val="docdata"/>
    <w:aliases w:val="docy,v5,120038,bqiaagaaeyqcaaagiaiaaanu0aeabvvuaqaaaaaaaaaaaaaaaaaaaaaaaaaaaaaaaaaaaaaaaaaaaaaaaaaaaaaaaaaaaaaaaaaaaaaaaaaaaaaaaaaaaaaaaaaaaaaaaaaaaaaaaaaaaaaaaaaaaaaaaaaaaaaaaaaaaaaaaaaaaaaaaaaaaaaaaaaaaaaaaaaaaaaaaaaaaaaaaaaaaaaaaaaaaaaaaaaaaa"/>
    <w:basedOn w:val="a"/>
    <w:rsid w:val="00CD2CA5"/>
    <w:pPr>
      <w:spacing w:before="100" w:beforeAutospacing="1" w:after="100" w:afterAutospacing="1"/>
    </w:pPr>
  </w:style>
  <w:style w:type="paragraph" w:customStyle="1" w:styleId="afc">
    <w:name w:val="Нормальный (таблица)"/>
    <w:basedOn w:val="a"/>
    <w:next w:val="a"/>
    <w:uiPriority w:val="99"/>
    <w:rsid w:val="00CD2CA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51">
    <w:name w:val="Стиль5"/>
    <w:basedOn w:val="a"/>
    <w:uiPriority w:val="99"/>
    <w:rsid w:val="00CD2CA5"/>
    <w:pPr>
      <w:tabs>
        <w:tab w:val="left" w:pos="2410"/>
        <w:tab w:val="left" w:pos="2694"/>
      </w:tabs>
      <w:ind w:right="-143"/>
    </w:pPr>
    <w:rPr>
      <w:rFonts w:ascii="Calibri" w:hAnsi="Calibri" w:cs="Calibri"/>
      <w:color w:val="000000"/>
      <w:lang w:eastAsia="en-US"/>
    </w:rPr>
  </w:style>
  <w:style w:type="paragraph" w:customStyle="1" w:styleId="61">
    <w:name w:val="Стиль6"/>
    <w:basedOn w:val="a"/>
    <w:uiPriority w:val="99"/>
    <w:rsid w:val="00CD2CA5"/>
    <w:pPr>
      <w:ind w:right="142"/>
    </w:pPr>
    <w:rPr>
      <w:rFonts w:ascii="Calibri" w:hAnsi="Calibri" w:cs="Calibri"/>
      <w:color w:val="000000"/>
      <w:sz w:val="28"/>
      <w:szCs w:val="28"/>
      <w:lang w:eastAsia="en-US"/>
    </w:rPr>
  </w:style>
  <w:style w:type="paragraph" w:customStyle="1" w:styleId="71">
    <w:name w:val="Стиль7"/>
    <w:basedOn w:val="a"/>
    <w:uiPriority w:val="99"/>
    <w:rsid w:val="00CD2CA5"/>
    <w:pPr>
      <w:tabs>
        <w:tab w:val="left" w:pos="2410"/>
        <w:tab w:val="left" w:pos="2694"/>
      </w:tabs>
      <w:ind w:right="-143"/>
    </w:pPr>
    <w:rPr>
      <w:rFonts w:ascii="Calibri" w:hAnsi="Calibri" w:cs="Calibri"/>
      <w:color w:val="000000"/>
      <w:lang w:eastAsia="en-US"/>
    </w:rPr>
  </w:style>
  <w:style w:type="paragraph" w:customStyle="1" w:styleId="11">
    <w:name w:val="Стиль1"/>
    <w:basedOn w:val="a"/>
    <w:uiPriority w:val="99"/>
    <w:rsid w:val="00CD2CA5"/>
    <w:pPr>
      <w:tabs>
        <w:tab w:val="left" w:pos="10065"/>
      </w:tabs>
      <w:ind w:right="-142"/>
      <w:jc w:val="center"/>
    </w:pPr>
    <w:rPr>
      <w:rFonts w:ascii="Calibri" w:hAnsi="Calibri" w:cs="Calibri"/>
      <w:color w:val="000000"/>
      <w:sz w:val="28"/>
      <w:szCs w:val="28"/>
      <w:lang w:eastAsia="en-US"/>
    </w:rPr>
  </w:style>
  <w:style w:type="paragraph" w:customStyle="1" w:styleId="25">
    <w:name w:val="Стиль2"/>
    <w:basedOn w:val="a"/>
    <w:uiPriority w:val="99"/>
    <w:rsid w:val="00CD2CA5"/>
    <w:pPr>
      <w:tabs>
        <w:tab w:val="left" w:pos="2410"/>
        <w:tab w:val="left" w:pos="2694"/>
      </w:tabs>
      <w:ind w:right="-143"/>
    </w:pPr>
    <w:rPr>
      <w:rFonts w:ascii="Calibri" w:hAnsi="Calibri" w:cs="Calibri"/>
      <w:color w:val="000000"/>
      <w:lang w:eastAsia="en-US"/>
    </w:rPr>
  </w:style>
  <w:style w:type="paragraph" w:customStyle="1" w:styleId="31">
    <w:name w:val="Стиль3"/>
    <w:basedOn w:val="a"/>
    <w:uiPriority w:val="99"/>
    <w:rsid w:val="00CD2CA5"/>
    <w:pPr>
      <w:tabs>
        <w:tab w:val="left" w:pos="2410"/>
        <w:tab w:val="left" w:pos="2694"/>
      </w:tabs>
      <w:ind w:right="-143"/>
    </w:pPr>
    <w:rPr>
      <w:rFonts w:ascii="Calibri" w:hAnsi="Calibri" w:cs="Calibri"/>
      <w:color w:val="000000"/>
      <w:lang w:eastAsia="en-US"/>
    </w:rPr>
  </w:style>
  <w:style w:type="paragraph" w:customStyle="1" w:styleId="41">
    <w:name w:val="Стиль4"/>
    <w:basedOn w:val="31"/>
    <w:uiPriority w:val="99"/>
    <w:rsid w:val="00CD2CA5"/>
    <w:rPr>
      <w:sz w:val="22"/>
      <w:szCs w:val="22"/>
    </w:rPr>
  </w:style>
  <w:style w:type="paragraph" w:customStyle="1" w:styleId="afd">
    <w:name w:val="Прижатый влево"/>
    <w:basedOn w:val="a"/>
    <w:next w:val="a"/>
    <w:uiPriority w:val="99"/>
    <w:rsid w:val="00CD2C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2">
    <w:name w:val="Основной текст (3)_"/>
    <w:link w:val="33"/>
    <w:locked/>
    <w:rsid w:val="00CD2CA5"/>
    <w:rPr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D2CA5"/>
    <w:pPr>
      <w:widowControl w:val="0"/>
      <w:shd w:val="clear" w:color="auto" w:fill="FFFFFF"/>
      <w:spacing w:before="420" w:after="36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Основной текст (2)_"/>
    <w:link w:val="27"/>
    <w:locked/>
    <w:rsid w:val="00CD2CA5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D2CA5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CD2C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bidi="en-US"/>
    </w:rPr>
  </w:style>
  <w:style w:type="character" w:customStyle="1" w:styleId="afe">
    <w:name w:val="Основной текст_"/>
    <w:link w:val="12"/>
    <w:locked/>
    <w:rsid w:val="00CD2CA5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e"/>
    <w:rsid w:val="00CD2CA5"/>
    <w:pPr>
      <w:widowControl w:val="0"/>
      <w:shd w:val="clear" w:color="auto" w:fill="FFFFFF"/>
      <w:spacing w:after="540"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8">
    <w:name w:val="Заголовок №2_"/>
    <w:link w:val="29"/>
    <w:locked/>
    <w:rsid w:val="00CD2CA5"/>
    <w:rPr>
      <w:b/>
      <w:bCs/>
      <w:sz w:val="26"/>
      <w:szCs w:val="26"/>
      <w:shd w:val="clear" w:color="auto" w:fill="FFFFFF"/>
    </w:rPr>
  </w:style>
  <w:style w:type="paragraph" w:customStyle="1" w:styleId="29">
    <w:name w:val="Заголовок №2"/>
    <w:basedOn w:val="a"/>
    <w:link w:val="28"/>
    <w:rsid w:val="00CD2CA5"/>
    <w:pPr>
      <w:widowControl w:val="0"/>
      <w:shd w:val="clear" w:color="auto" w:fill="FFFFFF"/>
      <w:spacing w:before="300" w:after="420" w:line="0" w:lineRule="atLeast"/>
      <w:ind w:firstLine="740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34">
    <w:name w:val="Основной текст3"/>
    <w:basedOn w:val="a"/>
    <w:rsid w:val="00CD2CA5"/>
    <w:pPr>
      <w:widowControl w:val="0"/>
      <w:shd w:val="clear" w:color="auto" w:fill="FFFFFF"/>
      <w:spacing w:line="317" w:lineRule="exact"/>
      <w:jc w:val="both"/>
    </w:pPr>
    <w:rPr>
      <w:rFonts w:ascii="Century Schoolbook" w:eastAsia="Century Schoolbook" w:hAnsi="Century Schoolbook" w:cs="Century Schoolbook"/>
      <w:sz w:val="23"/>
      <w:szCs w:val="23"/>
      <w:lang w:bidi="ru-RU"/>
    </w:rPr>
  </w:style>
  <w:style w:type="paragraph" w:customStyle="1" w:styleId="ConsPlusCell">
    <w:name w:val="ConsPlusCell"/>
    <w:uiPriority w:val="99"/>
    <w:rsid w:val="00CD2C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bidi="en-US"/>
    </w:rPr>
  </w:style>
  <w:style w:type="paragraph" w:customStyle="1" w:styleId="aff">
    <w:name w:val="Стиль"/>
    <w:rsid w:val="00CD2C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CD2CA5"/>
    <w:pPr>
      <w:suppressAutoHyphens/>
      <w:spacing w:line="100" w:lineRule="atLeast"/>
      <w:ind w:left="720"/>
    </w:pPr>
    <w:rPr>
      <w:rFonts w:eastAsia="SimSun" w:cs="font232"/>
      <w:kern w:val="2"/>
      <w:lang w:val="en-US" w:eastAsia="en-US" w:bidi="en-US"/>
    </w:rPr>
  </w:style>
  <w:style w:type="paragraph" w:customStyle="1" w:styleId="2a">
    <w:name w:val="Абзац списка2"/>
    <w:basedOn w:val="a"/>
    <w:rsid w:val="00CD2CA5"/>
    <w:pPr>
      <w:suppressAutoHyphens/>
      <w:spacing w:line="100" w:lineRule="atLeast"/>
      <w:ind w:left="720"/>
    </w:pPr>
    <w:rPr>
      <w:rFonts w:eastAsia="SimSun" w:cs="font232"/>
      <w:kern w:val="2"/>
      <w:lang w:val="en-US" w:eastAsia="en-US" w:bidi="en-US"/>
    </w:rPr>
  </w:style>
  <w:style w:type="character" w:styleId="aff0">
    <w:name w:val="Subtle Emphasis"/>
    <w:uiPriority w:val="19"/>
    <w:qFormat/>
    <w:rsid w:val="00CD2CA5"/>
    <w:rPr>
      <w:i/>
      <w:iCs/>
      <w:color w:val="auto"/>
    </w:rPr>
  </w:style>
  <w:style w:type="character" w:styleId="aff1">
    <w:name w:val="Intense Emphasis"/>
    <w:uiPriority w:val="21"/>
    <w:qFormat/>
    <w:rsid w:val="00CD2CA5"/>
    <w:rPr>
      <w:b/>
      <w:bCs/>
      <w:i/>
      <w:iCs/>
      <w:sz w:val="24"/>
      <w:szCs w:val="24"/>
      <w:u w:val="single"/>
    </w:rPr>
  </w:style>
  <w:style w:type="character" w:styleId="aff2">
    <w:name w:val="Subtle Reference"/>
    <w:uiPriority w:val="31"/>
    <w:qFormat/>
    <w:rsid w:val="00CD2CA5"/>
    <w:rPr>
      <w:sz w:val="24"/>
      <w:szCs w:val="24"/>
      <w:u w:val="single"/>
    </w:rPr>
  </w:style>
  <w:style w:type="character" w:styleId="aff3">
    <w:name w:val="Intense Reference"/>
    <w:uiPriority w:val="32"/>
    <w:qFormat/>
    <w:rsid w:val="00CD2CA5"/>
    <w:rPr>
      <w:b/>
      <w:bCs/>
      <w:sz w:val="24"/>
      <w:szCs w:val="24"/>
      <w:u w:val="single"/>
    </w:rPr>
  </w:style>
  <w:style w:type="character" w:styleId="aff4">
    <w:name w:val="Book Title"/>
    <w:uiPriority w:val="33"/>
    <w:qFormat/>
    <w:rsid w:val="00CD2CA5"/>
    <w:rPr>
      <w:rFonts w:ascii="Cambria" w:hAnsi="Cambria" w:cs="Cambria" w:hint="default"/>
      <w:b/>
      <w:bCs/>
      <w:i/>
      <w:iCs/>
      <w:sz w:val="24"/>
      <w:szCs w:val="24"/>
    </w:rPr>
  </w:style>
  <w:style w:type="character" w:customStyle="1" w:styleId="14">
    <w:name w:val="Основной текст Знак1"/>
    <w:basedOn w:val="a0"/>
    <w:uiPriority w:val="99"/>
    <w:rsid w:val="00CD2CA5"/>
  </w:style>
  <w:style w:type="character" w:customStyle="1" w:styleId="15">
    <w:name w:val="Основной текст с отступом Знак1"/>
    <w:basedOn w:val="a0"/>
    <w:uiPriority w:val="99"/>
    <w:rsid w:val="00CD2CA5"/>
  </w:style>
  <w:style w:type="character" w:customStyle="1" w:styleId="81">
    <w:name w:val="Основной текст + 8"/>
    <w:aliases w:val="5 pt"/>
    <w:rsid w:val="00CD2CA5"/>
    <w:rPr>
      <w:rFonts w:ascii="Century Schoolbook" w:eastAsia="Century Schoolbook" w:hAnsi="Century Schoolbook" w:cs="Century Schoolbook" w:hint="default"/>
      <w:i/>
      <w:iCs/>
      <w:color w:val="000000"/>
      <w:spacing w:val="-2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Candara">
    <w:name w:val="Основной текст + Candara"/>
    <w:rsid w:val="00CD2CA5"/>
    <w:rPr>
      <w:rFonts w:ascii="Candara" w:eastAsia="Candara" w:hAnsi="Candara" w:cs="Candara" w:hint="default"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character" w:customStyle="1" w:styleId="2b">
    <w:name w:val="Основной текст2"/>
    <w:rsid w:val="00CD2CA5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rsid w:val="00CD2CA5"/>
  </w:style>
  <w:style w:type="character" w:customStyle="1" w:styleId="WW8Num2z3">
    <w:name w:val="WW8Num2z3"/>
    <w:rsid w:val="00CD2CA5"/>
    <w:rPr>
      <w:rFonts w:ascii="Symbol" w:hAnsi="Symbol" w:hint="default"/>
    </w:rPr>
  </w:style>
  <w:style w:type="character" w:customStyle="1" w:styleId="aff5">
    <w:name w:val="Цветовое выделение"/>
    <w:rsid w:val="00CD2CA5"/>
    <w:rPr>
      <w:b/>
      <w:bCs w:val="0"/>
      <w:color w:val="000080"/>
    </w:rPr>
  </w:style>
  <w:style w:type="table" w:styleId="aff6">
    <w:name w:val="Table Grid"/>
    <w:basedOn w:val="a1"/>
    <w:rsid w:val="00CD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4884</Words>
  <Characters>27839</Characters>
  <Application>Microsoft Office Word</Application>
  <DocSecurity>0</DocSecurity>
  <Lines>231</Lines>
  <Paragraphs>65</Paragraphs>
  <ScaleCrop>false</ScaleCrop>
  <Company>SPecialiST RePack</Company>
  <LinksUpToDate>false</LinksUpToDate>
  <CharactersWithSpaces>32658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2025-12-18T07:50:00Z</dcterms:created>
  <dcterms:modified xsi:type="dcterms:W3CDTF">2025-12-18T07:51:00Z</dcterms:modified>
</cp:coreProperties>
</file>